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460B4" w14:textId="3FBAF58F" w:rsidR="00286320" w:rsidRPr="00273769" w:rsidRDefault="00F85156" w:rsidP="002D220D">
      <w:pPr>
        <w:pStyle w:val="Title"/>
        <w:rPr>
          <w:rFonts w:ascii="Arial" w:hAnsi="Arial" w:cs="Arial"/>
          <w:sz w:val="20"/>
          <w:szCs w:val="20"/>
        </w:rPr>
      </w:pPr>
      <w:r w:rsidRPr="00273769">
        <w:rPr>
          <w:rFonts w:ascii="Arial" w:hAnsi="Arial" w:cs="Arial"/>
          <w:sz w:val="20"/>
          <w:szCs w:val="20"/>
        </w:rPr>
        <w:t xml:space="preserve"> </w:t>
      </w:r>
      <w:r w:rsidR="00286320" w:rsidRPr="00273769">
        <w:rPr>
          <w:rFonts w:ascii="Arial" w:eastAsia="Times New Roman" w:hAnsi="Arial" w:cs="Arial"/>
          <w:sz w:val="20"/>
          <w:szCs w:val="20"/>
        </w:rPr>
        <w:t xml:space="preserve">Palletize Returns </w:t>
      </w:r>
      <w:r w:rsidR="00DE6DA0" w:rsidRPr="00273769">
        <w:rPr>
          <w:rFonts w:ascii="Arial" w:eastAsia="Times New Roman" w:hAnsi="Arial" w:cs="Arial"/>
          <w:sz w:val="20"/>
          <w:szCs w:val="20"/>
        </w:rPr>
        <w:t>a</w:t>
      </w:r>
      <w:r w:rsidR="002D220D" w:rsidRPr="00273769">
        <w:rPr>
          <w:rFonts w:ascii="Arial" w:eastAsia="Times New Roman" w:hAnsi="Arial" w:cs="Arial"/>
          <w:sz w:val="20"/>
          <w:szCs w:val="20"/>
        </w:rPr>
        <w:t>t each Hub</w:t>
      </w:r>
    </w:p>
    <w:tbl>
      <w:tblPr>
        <w:tblW w:w="16640" w:type="dxa"/>
        <w:tblBorders>
          <w:top w:val="dotted" w:sz="4" w:space="0" w:color="auto"/>
          <w:left w:val="dotted" w:sz="4" w:space="0" w:color="auto"/>
          <w:bottom w:val="dotted" w:sz="4" w:space="0" w:color="auto"/>
          <w:right w:val="dotted" w:sz="4" w:space="0" w:color="auto"/>
          <w:insideH w:val="single" w:sz="6" w:space="0" w:color="DDDDDD"/>
          <w:insideV w:val="single" w:sz="6" w:space="0" w:color="DDDDDD"/>
        </w:tblBorders>
        <w:tblCellMar>
          <w:top w:w="15" w:type="dxa"/>
          <w:left w:w="15" w:type="dxa"/>
          <w:bottom w:w="15" w:type="dxa"/>
          <w:right w:w="15" w:type="dxa"/>
        </w:tblCellMar>
        <w:tblLook w:val="04A0" w:firstRow="1" w:lastRow="0" w:firstColumn="1" w:lastColumn="0" w:noHBand="0" w:noVBand="1"/>
      </w:tblPr>
      <w:tblGrid>
        <w:gridCol w:w="735"/>
        <w:gridCol w:w="3130"/>
        <w:gridCol w:w="12775"/>
      </w:tblGrid>
      <w:tr w:rsidR="009970CF" w:rsidRPr="00273769" w14:paraId="4AD7DA3E" w14:textId="77777777" w:rsidTr="00701A66">
        <w:tc>
          <w:tcPr>
            <w:tcW w:w="0" w:type="auto"/>
            <w:shd w:val="clear" w:color="auto" w:fill="F0F0F0"/>
            <w:tcMar>
              <w:top w:w="105" w:type="dxa"/>
              <w:left w:w="150" w:type="dxa"/>
              <w:bottom w:w="105" w:type="dxa"/>
              <w:right w:w="150" w:type="dxa"/>
            </w:tcMar>
            <w:hideMark/>
          </w:tcPr>
          <w:p w14:paraId="037EB5A2" w14:textId="77777777" w:rsidR="00286320" w:rsidRPr="00273769" w:rsidRDefault="00286320" w:rsidP="00286320">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Step</w:t>
            </w:r>
          </w:p>
        </w:tc>
        <w:tc>
          <w:tcPr>
            <w:tcW w:w="3130" w:type="dxa"/>
            <w:shd w:val="clear" w:color="auto" w:fill="F0F0F0"/>
            <w:tcMar>
              <w:top w:w="105" w:type="dxa"/>
              <w:left w:w="150" w:type="dxa"/>
              <w:bottom w:w="105" w:type="dxa"/>
              <w:right w:w="150" w:type="dxa"/>
            </w:tcMar>
            <w:hideMark/>
          </w:tcPr>
          <w:p w14:paraId="2F0AABF8" w14:textId="77777777" w:rsidR="00286320" w:rsidRPr="00273769" w:rsidRDefault="00286320" w:rsidP="00286320">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Description</w:t>
            </w:r>
          </w:p>
        </w:tc>
        <w:tc>
          <w:tcPr>
            <w:tcW w:w="12775" w:type="dxa"/>
            <w:shd w:val="clear" w:color="auto" w:fill="F0F0F0"/>
            <w:tcMar>
              <w:top w:w="105" w:type="dxa"/>
              <w:left w:w="150" w:type="dxa"/>
              <w:bottom w:w="105" w:type="dxa"/>
              <w:right w:w="150" w:type="dxa"/>
            </w:tcMar>
            <w:hideMark/>
          </w:tcPr>
          <w:p w14:paraId="477411B3" w14:textId="77777777" w:rsidR="00286320" w:rsidRPr="00273769" w:rsidRDefault="00286320" w:rsidP="00286320">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Screenshot</w:t>
            </w:r>
          </w:p>
        </w:tc>
      </w:tr>
      <w:tr w:rsidR="009970CF" w:rsidRPr="00273769" w14:paraId="2F19B3DC" w14:textId="77777777" w:rsidTr="00701A66">
        <w:trPr>
          <w:trHeight w:val="10140"/>
        </w:trPr>
        <w:tc>
          <w:tcPr>
            <w:tcW w:w="0" w:type="auto"/>
            <w:tcMar>
              <w:top w:w="105" w:type="dxa"/>
              <w:left w:w="150" w:type="dxa"/>
              <w:bottom w:w="105" w:type="dxa"/>
              <w:right w:w="150" w:type="dxa"/>
            </w:tcMar>
            <w:hideMark/>
          </w:tcPr>
          <w:p w14:paraId="55DC4AAC" w14:textId="77777777" w:rsidR="00286320" w:rsidRPr="00273769" w:rsidRDefault="00286320" w:rsidP="00286320">
            <w:pPr>
              <w:jc w:val="center"/>
              <w:rPr>
                <w:rFonts w:ascii="Arial" w:eastAsia="Times New Roman" w:hAnsi="Arial" w:cs="Arial"/>
                <w:sz w:val="20"/>
                <w:szCs w:val="20"/>
              </w:rPr>
            </w:pPr>
            <w:r w:rsidRPr="00273769">
              <w:rPr>
                <w:rFonts w:ascii="Arial" w:eastAsia="Times New Roman" w:hAnsi="Arial" w:cs="Arial"/>
                <w:color w:val="000000"/>
                <w:sz w:val="20"/>
                <w:szCs w:val="20"/>
              </w:rPr>
              <w:t>1</w:t>
            </w:r>
          </w:p>
        </w:tc>
        <w:tc>
          <w:tcPr>
            <w:tcW w:w="3130" w:type="dxa"/>
            <w:tcMar>
              <w:top w:w="105" w:type="dxa"/>
              <w:left w:w="150" w:type="dxa"/>
              <w:bottom w:w="105" w:type="dxa"/>
              <w:right w:w="150" w:type="dxa"/>
            </w:tcMar>
            <w:hideMark/>
          </w:tcPr>
          <w:p w14:paraId="7F2993A1" w14:textId="77777777" w:rsidR="00286320" w:rsidRPr="00273769" w:rsidRDefault="00286320" w:rsidP="000A5E0D">
            <w:pPr>
              <w:rPr>
                <w:rFonts w:ascii="Arial" w:eastAsia="Times New Roman" w:hAnsi="Arial" w:cs="Arial"/>
                <w:sz w:val="20"/>
                <w:szCs w:val="20"/>
              </w:rPr>
            </w:pPr>
            <w:r w:rsidRPr="00273769">
              <w:rPr>
                <w:rFonts w:ascii="Arial" w:eastAsia="Times New Roman" w:hAnsi="Arial" w:cs="Arial"/>
                <w:color w:val="000000"/>
                <w:sz w:val="20"/>
                <w:szCs w:val="20"/>
              </w:rPr>
              <w:t xml:space="preserve">User will click on new menu option Palletize Returns on the </w:t>
            </w:r>
            <w:proofErr w:type="spellStart"/>
            <w:r w:rsidRPr="00273769">
              <w:rPr>
                <w:rFonts w:ascii="Arial" w:eastAsia="Times New Roman" w:hAnsi="Arial" w:cs="Arial"/>
                <w:color w:val="000000"/>
                <w:sz w:val="20"/>
                <w:szCs w:val="20"/>
              </w:rPr>
              <w:t>nuStockIt</w:t>
            </w:r>
            <w:proofErr w:type="spellEnd"/>
            <w:r w:rsidRPr="00273769">
              <w:rPr>
                <w:rFonts w:ascii="Arial" w:eastAsia="Times New Roman" w:hAnsi="Arial" w:cs="Arial"/>
                <w:color w:val="000000"/>
                <w:sz w:val="20"/>
                <w:szCs w:val="20"/>
              </w:rPr>
              <w:t xml:space="preserve"> app.</w:t>
            </w:r>
          </w:p>
        </w:tc>
        <w:tc>
          <w:tcPr>
            <w:tcW w:w="12775" w:type="dxa"/>
            <w:tcMar>
              <w:top w:w="105" w:type="dxa"/>
              <w:left w:w="150" w:type="dxa"/>
              <w:bottom w:w="105" w:type="dxa"/>
              <w:right w:w="150" w:type="dxa"/>
            </w:tcMar>
            <w:hideMark/>
          </w:tcPr>
          <w:p w14:paraId="647D8AFA" w14:textId="06A37A89" w:rsidR="006C4CB1" w:rsidRPr="00273769" w:rsidRDefault="00286320" w:rsidP="00286320">
            <w:pPr>
              <w:rPr>
                <w:rFonts w:ascii="Arial" w:eastAsia="Times New Roman" w:hAnsi="Arial" w:cs="Arial"/>
                <w:color w:val="FF0000"/>
                <w:sz w:val="20"/>
                <w:szCs w:val="20"/>
              </w:rPr>
            </w:pPr>
            <w:r w:rsidRPr="00273769">
              <w:rPr>
                <w:rFonts w:ascii="Arial" w:eastAsia="Times New Roman" w:hAnsi="Arial" w:cs="Arial"/>
                <w:color w:val="FF0000"/>
                <w:sz w:val="20"/>
                <w:szCs w:val="20"/>
              </w:rPr>
              <w:fldChar w:fldCharType="begin"/>
            </w:r>
            <w:r w:rsidRPr="00273769">
              <w:rPr>
                <w:rFonts w:ascii="Arial" w:eastAsia="Times New Roman" w:hAnsi="Arial" w:cs="Arial"/>
                <w:color w:val="FF0000"/>
                <w:sz w:val="20"/>
                <w:szCs w:val="20"/>
              </w:rPr>
              <w:instrText xml:space="preserve"> INCLUDEPICTURE "https://nuvizz.atlassian.net/wiki/download/thumbnails/1842413619/image2021-12-19%2011:31:2.png?version=1&amp;modificationDate=1639875673000&amp;cacheVersion=1&amp;api=v2&amp;width=141&amp;height=250" \* MERGEFORMATINET </w:instrText>
            </w:r>
            <w:r w:rsidRPr="00273769">
              <w:rPr>
                <w:rFonts w:ascii="Arial" w:eastAsia="Times New Roman" w:hAnsi="Arial" w:cs="Arial"/>
                <w:color w:val="FF0000"/>
                <w:sz w:val="20"/>
                <w:szCs w:val="20"/>
              </w:rPr>
              <w:fldChar w:fldCharType="separate"/>
            </w:r>
            <w:r w:rsidRPr="00273769">
              <w:rPr>
                <w:rFonts w:ascii="Arial" w:hAnsi="Arial" w:cs="Arial"/>
                <w:noProof/>
                <w:sz w:val="20"/>
                <w:szCs w:val="20"/>
              </w:rPr>
              <w:drawing>
                <wp:inline distT="0" distB="0" distL="0" distR="0" wp14:anchorId="266C2CB8" wp14:editId="6A87346F">
                  <wp:extent cx="2280300" cy="4424012"/>
                  <wp:effectExtent l="38100" t="38100" r="43815" b="3429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1831" cy="4426983"/>
                          </a:xfrm>
                          <a:prstGeom prst="rect">
                            <a:avLst/>
                          </a:prstGeom>
                          <a:ln w="28575">
                            <a:solidFill>
                              <a:schemeClr val="tx1"/>
                            </a:solidFill>
                          </a:ln>
                        </pic:spPr>
                      </pic:pic>
                    </a:graphicData>
                  </a:graphic>
                </wp:inline>
              </w:drawing>
            </w:r>
            <w:r w:rsidRPr="00273769">
              <w:rPr>
                <w:rFonts w:ascii="Arial" w:eastAsia="Times New Roman" w:hAnsi="Arial" w:cs="Arial"/>
                <w:color w:val="FF0000"/>
                <w:sz w:val="20"/>
                <w:szCs w:val="20"/>
              </w:rPr>
              <w:fldChar w:fldCharType="end"/>
            </w:r>
          </w:p>
          <w:p w14:paraId="026410AE" w14:textId="77777777" w:rsidR="006C4CB1" w:rsidRPr="00273769" w:rsidRDefault="006C4CB1" w:rsidP="00286320">
            <w:pPr>
              <w:rPr>
                <w:rFonts w:ascii="Arial" w:eastAsia="Times New Roman" w:hAnsi="Arial" w:cs="Arial"/>
                <w:color w:val="FF0000"/>
                <w:sz w:val="20"/>
                <w:szCs w:val="20"/>
              </w:rPr>
            </w:pPr>
          </w:p>
          <w:p w14:paraId="5285797D" w14:textId="435B3913" w:rsidR="006C4CB1" w:rsidRPr="00273769" w:rsidRDefault="006C4CB1" w:rsidP="009970CF">
            <w:pPr>
              <w:tabs>
                <w:tab w:val="left" w:pos="1209"/>
              </w:tabs>
              <w:rPr>
                <w:rFonts w:ascii="Arial" w:eastAsia="Times New Roman" w:hAnsi="Arial" w:cs="Arial"/>
                <w:sz w:val="20"/>
                <w:szCs w:val="20"/>
              </w:rPr>
            </w:pPr>
          </w:p>
          <w:p w14:paraId="79117DF2" w14:textId="48A08E72" w:rsidR="009970CF" w:rsidRPr="00273769" w:rsidRDefault="009970CF" w:rsidP="009970CF">
            <w:pPr>
              <w:rPr>
                <w:rFonts w:ascii="Arial" w:eastAsia="Times New Roman" w:hAnsi="Arial" w:cs="Arial"/>
                <w:sz w:val="20"/>
                <w:szCs w:val="20"/>
              </w:rPr>
            </w:pPr>
          </w:p>
        </w:tc>
      </w:tr>
      <w:tr w:rsidR="00286320" w:rsidRPr="00273769" w14:paraId="49F2B975" w14:textId="77777777" w:rsidTr="002D220D">
        <w:tc>
          <w:tcPr>
            <w:tcW w:w="16640" w:type="dxa"/>
            <w:gridSpan w:val="3"/>
            <w:shd w:val="clear" w:color="auto" w:fill="F0F0F0"/>
            <w:tcMar>
              <w:top w:w="105" w:type="dxa"/>
              <w:left w:w="150" w:type="dxa"/>
              <w:bottom w:w="105" w:type="dxa"/>
              <w:right w:w="150" w:type="dxa"/>
            </w:tcMar>
            <w:hideMark/>
          </w:tcPr>
          <w:p w14:paraId="0815DE02" w14:textId="14775F82" w:rsidR="00286320" w:rsidRPr="00273769" w:rsidRDefault="00286320" w:rsidP="00286320">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PALLET SCAN</w:t>
            </w:r>
            <w:r w:rsidR="00547F88" w:rsidRPr="00273769">
              <w:rPr>
                <w:rFonts w:ascii="Arial" w:eastAsia="Times New Roman" w:hAnsi="Arial" w:cs="Arial"/>
                <w:b/>
                <w:bCs/>
                <w:color w:val="FF0000"/>
                <w:sz w:val="20"/>
                <w:szCs w:val="20"/>
              </w:rPr>
              <w:t>: 3 WAYS</w:t>
            </w:r>
          </w:p>
        </w:tc>
      </w:tr>
      <w:tr w:rsidR="009970CF" w:rsidRPr="00273769" w14:paraId="084AE0BA" w14:textId="77777777" w:rsidTr="00701A66">
        <w:tc>
          <w:tcPr>
            <w:tcW w:w="0" w:type="auto"/>
            <w:tcMar>
              <w:top w:w="105" w:type="dxa"/>
              <w:left w:w="150" w:type="dxa"/>
              <w:bottom w:w="105" w:type="dxa"/>
              <w:right w:w="150" w:type="dxa"/>
            </w:tcMar>
            <w:hideMark/>
          </w:tcPr>
          <w:p w14:paraId="7FC1A952" w14:textId="3F59FB7A" w:rsidR="00286320" w:rsidRPr="00273769" w:rsidRDefault="00547F88" w:rsidP="00286320">
            <w:pPr>
              <w:jc w:val="center"/>
              <w:rPr>
                <w:rFonts w:ascii="Arial" w:eastAsia="Times New Roman" w:hAnsi="Arial" w:cs="Arial"/>
                <w:sz w:val="20"/>
                <w:szCs w:val="20"/>
              </w:rPr>
            </w:pPr>
            <w:r w:rsidRPr="00273769">
              <w:rPr>
                <w:rFonts w:ascii="Arial" w:eastAsia="Times New Roman" w:hAnsi="Arial" w:cs="Arial"/>
                <w:sz w:val="20"/>
                <w:szCs w:val="20"/>
              </w:rPr>
              <w:t>1A</w:t>
            </w:r>
          </w:p>
        </w:tc>
        <w:tc>
          <w:tcPr>
            <w:tcW w:w="3130" w:type="dxa"/>
            <w:tcMar>
              <w:top w:w="105" w:type="dxa"/>
              <w:left w:w="150" w:type="dxa"/>
              <w:bottom w:w="105" w:type="dxa"/>
              <w:right w:w="150" w:type="dxa"/>
            </w:tcMar>
            <w:hideMark/>
          </w:tcPr>
          <w:p w14:paraId="6B38D842" w14:textId="77777777" w:rsidR="00547F88" w:rsidRPr="00273769" w:rsidRDefault="00547F88" w:rsidP="000A5E0D">
            <w:pPr>
              <w:rPr>
                <w:rFonts w:ascii="Arial" w:eastAsia="Times New Roman" w:hAnsi="Arial" w:cs="Arial"/>
                <w:b/>
                <w:bCs/>
                <w:sz w:val="20"/>
                <w:szCs w:val="20"/>
              </w:rPr>
            </w:pPr>
            <w:r w:rsidRPr="00273769">
              <w:rPr>
                <w:rFonts w:ascii="Arial" w:eastAsia="Times New Roman" w:hAnsi="Arial" w:cs="Arial"/>
                <w:b/>
                <w:bCs/>
                <w:sz w:val="20"/>
                <w:szCs w:val="20"/>
              </w:rPr>
              <w:t>Camera Scanning:</w:t>
            </w:r>
          </w:p>
          <w:p w14:paraId="4389BD9A" w14:textId="47BE5111" w:rsidR="00286320" w:rsidRPr="00273769" w:rsidRDefault="00286320" w:rsidP="00547F88">
            <w:pPr>
              <w:pStyle w:val="ListParagraph"/>
              <w:numPr>
                <w:ilvl w:val="0"/>
                <w:numId w:val="6"/>
              </w:numPr>
              <w:rPr>
                <w:rFonts w:ascii="Arial" w:eastAsia="Times New Roman" w:hAnsi="Arial" w:cs="Arial"/>
                <w:sz w:val="20"/>
                <w:szCs w:val="20"/>
              </w:rPr>
            </w:pPr>
            <w:r w:rsidRPr="00273769">
              <w:rPr>
                <w:rFonts w:ascii="Arial" w:eastAsia="Times New Roman" w:hAnsi="Arial" w:cs="Arial"/>
                <w:sz w:val="20"/>
                <w:szCs w:val="20"/>
              </w:rPr>
              <w:t xml:space="preserve">User will scan a pallet id by clicking on the barcode </w:t>
            </w:r>
            <w:r w:rsidR="00623E38" w:rsidRPr="00273769">
              <w:rPr>
                <w:rFonts w:ascii="Arial" w:eastAsia="Times New Roman" w:hAnsi="Arial" w:cs="Arial"/>
                <w:sz w:val="20"/>
                <w:szCs w:val="20"/>
              </w:rPr>
              <w:t>icon (</w:t>
            </w:r>
            <w:r w:rsidR="0050451C" w:rsidRPr="00273769">
              <w:rPr>
                <w:rFonts w:ascii="Arial" w:eastAsia="Times New Roman" w:hAnsi="Arial" w:cs="Arial"/>
                <w:sz w:val="20"/>
                <w:szCs w:val="20"/>
              </w:rPr>
              <w:t>2)</w:t>
            </w:r>
            <w:r w:rsidRPr="00273769">
              <w:rPr>
                <w:rFonts w:ascii="Arial" w:eastAsia="Times New Roman" w:hAnsi="Arial" w:cs="Arial"/>
                <w:sz w:val="20"/>
                <w:szCs w:val="20"/>
              </w:rPr>
              <w:t xml:space="preserve"> in the pallet id field. </w:t>
            </w:r>
          </w:p>
        </w:tc>
        <w:tc>
          <w:tcPr>
            <w:tcW w:w="12775" w:type="dxa"/>
            <w:tcMar>
              <w:top w:w="105" w:type="dxa"/>
              <w:left w:w="150" w:type="dxa"/>
              <w:bottom w:w="105" w:type="dxa"/>
              <w:right w:w="150" w:type="dxa"/>
            </w:tcMar>
            <w:hideMark/>
          </w:tcPr>
          <w:p w14:paraId="163B9EE1" w14:textId="7FE9C40A" w:rsidR="00286320" w:rsidRPr="00273769" w:rsidRDefault="00286320" w:rsidP="00286320">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"https://nuvizz.atlassian.net/wiki/download/thumbnails/1842413619/image2022-1-4%2013:33:49.png?version=1&amp;modificationDate=1641265473000&amp;cacheVersion=1&amp;api=v2&amp;width=139&amp;height=250" \* MERGEFORMATINET </w:instrText>
            </w:r>
            <w:r w:rsidRPr="00273769">
              <w:rPr>
                <w:rFonts w:ascii="Arial" w:eastAsia="Times New Roman" w:hAnsi="Arial" w:cs="Arial"/>
                <w:sz w:val="20"/>
                <w:szCs w:val="20"/>
              </w:rPr>
              <w:fldChar w:fldCharType="separate"/>
            </w:r>
            <w:r w:rsidR="0050451C" w:rsidRPr="00273769">
              <w:rPr>
                <w:rFonts w:ascii="Arial" w:hAnsi="Arial" w:cs="Arial"/>
                <w:noProof/>
                <w:sz w:val="20"/>
                <w:szCs w:val="20"/>
              </w:rPr>
              <w:drawing>
                <wp:inline distT="0" distB="0" distL="0" distR="0" wp14:anchorId="4612AD3E" wp14:editId="3A1CA6F6">
                  <wp:extent cx="2383085" cy="4649576"/>
                  <wp:effectExtent l="38100" t="38100" r="43180" b="36830"/>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4080" cy="4651517"/>
                          </a:xfrm>
                          <a:prstGeom prst="rect">
                            <a:avLst/>
                          </a:prstGeom>
                          <a:ln w="28575">
                            <a:solidFill>
                              <a:schemeClr val="tx1"/>
                            </a:solidFill>
                          </a:ln>
                        </pic:spPr>
                      </pic:pic>
                    </a:graphicData>
                  </a:graphic>
                </wp:inline>
              </w:drawing>
            </w:r>
            <w:r w:rsidRPr="00273769">
              <w:rPr>
                <w:rFonts w:ascii="Arial" w:eastAsia="Times New Roman" w:hAnsi="Arial" w:cs="Arial"/>
                <w:sz w:val="20"/>
                <w:szCs w:val="20"/>
              </w:rPr>
              <w:fldChar w:fldCharType="end"/>
            </w:r>
          </w:p>
        </w:tc>
      </w:tr>
      <w:tr w:rsidR="009970CF" w:rsidRPr="00273769" w14:paraId="4604630F" w14:textId="77777777" w:rsidTr="00701A66">
        <w:tc>
          <w:tcPr>
            <w:tcW w:w="0" w:type="auto"/>
            <w:tcMar>
              <w:top w:w="105" w:type="dxa"/>
              <w:left w:w="150" w:type="dxa"/>
              <w:bottom w:w="105" w:type="dxa"/>
              <w:right w:w="150" w:type="dxa"/>
            </w:tcMar>
            <w:hideMark/>
          </w:tcPr>
          <w:p w14:paraId="3B9C01E2" w14:textId="18333AE7" w:rsidR="00286320" w:rsidRPr="00273769" w:rsidRDefault="00547F88" w:rsidP="00286320">
            <w:pPr>
              <w:jc w:val="center"/>
              <w:rPr>
                <w:rFonts w:ascii="Arial" w:eastAsia="Times New Roman" w:hAnsi="Arial" w:cs="Arial"/>
                <w:sz w:val="20"/>
                <w:szCs w:val="20"/>
              </w:rPr>
            </w:pPr>
            <w:r w:rsidRPr="00273769">
              <w:rPr>
                <w:rFonts w:ascii="Arial" w:eastAsia="Times New Roman" w:hAnsi="Arial" w:cs="Arial"/>
                <w:sz w:val="20"/>
                <w:szCs w:val="20"/>
              </w:rPr>
              <w:t>1B</w:t>
            </w:r>
          </w:p>
        </w:tc>
        <w:tc>
          <w:tcPr>
            <w:tcW w:w="3130" w:type="dxa"/>
            <w:tcMar>
              <w:top w:w="105" w:type="dxa"/>
              <w:left w:w="150" w:type="dxa"/>
              <w:bottom w:w="105" w:type="dxa"/>
              <w:right w:w="150" w:type="dxa"/>
            </w:tcMar>
            <w:hideMark/>
          </w:tcPr>
          <w:p w14:paraId="6B010B6C" w14:textId="77777777" w:rsidR="00286320" w:rsidRPr="00273769" w:rsidRDefault="00286320" w:rsidP="000A5E0D">
            <w:pPr>
              <w:rPr>
                <w:rFonts w:ascii="Arial" w:eastAsia="Times New Roman" w:hAnsi="Arial" w:cs="Arial"/>
                <w:sz w:val="20"/>
                <w:szCs w:val="20"/>
              </w:rPr>
            </w:pPr>
            <w:r w:rsidRPr="00273769">
              <w:rPr>
                <w:rFonts w:ascii="Arial" w:eastAsia="Times New Roman" w:hAnsi="Arial" w:cs="Arial"/>
                <w:sz w:val="20"/>
                <w:szCs w:val="20"/>
              </w:rPr>
              <w:t>User will be directed to scan pallet id screen. They can click on back button and come to the palletize returns screen</w:t>
            </w:r>
          </w:p>
        </w:tc>
        <w:tc>
          <w:tcPr>
            <w:tcW w:w="12775" w:type="dxa"/>
            <w:tcMar>
              <w:top w:w="105" w:type="dxa"/>
              <w:left w:w="150" w:type="dxa"/>
              <w:bottom w:w="105" w:type="dxa"/>
              <w:right w:w="150" w:type="dxa"/>
            </w:tcMar>
            <w:hideMark/>
          </w:tcPr>
          <w:p w14:paraId="222023A6" w14:textId="5B0D8D73" w:rsidR="00286320" w:rsidRPr="00273769" w:rsidRDefault="00286320" w:rsidP="00286320">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"https://nuvizz.atlassian.net/wiki/download/thumbnails/1842413619/image2021-12-19%2011:33:32.png?version=1&amp;modificationDate=1639875825000&amp;cacheVersion=1&amp;api=v2&amp;width=140&amp;height=250" \* MERGEFORMATINET </w:instrText>
            </w:r>
            <w:r w:rsidRPr="00273769">
              <w:rPr>
                <w:rFonts w:ascii="Arial" w:eastAsia="Times New Roman" w:hAnsi="Arial" w:cs="Arial"/>
                <w:sz w:val="20"/>
                <w:szCs w:val="20"/>
              </w:rPr>
              <w:fldChar w:fldCharType="separate"/>
            </w:r>
            <w:r w:rsidR="00B9799C" w:rsidRPr="00273769">
              <w:rPr>
                <w:rFonts w:ascii="Arial" w:hAnsi="Arial" w:cs="Arial"/>
                <w:noProof/>
                <w:sz w:val="20"/>
                <w:szCs w:val="20"/>
              </w:rPr>
              <w:drawing>
                <wp:inline distT="0" distB="0" distL="0" distR="0" wp14:anchorId="31F84E8B" wp14:editId="42B34066">
                  <wp:extent cx="2582700" cy="4591464"/>
                  <wp:effectExtent l="38100" t="38100" r="33655" b="444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3898" cy="4593593"/>
                          </a:xfrm>
                          <a:prstGeom prst="rect">
                            <a:avLst/>
                          </a:prstGeom>
                          <a:ln w="28575">
                            <a:solidFill>
                              <a:schemeClr val="tx1"/>
                            </a:solidFill>
                          </a:ln>
                        </pic:spPr>
                      </pic:pic>
                    </a:graphicData>
                  </a:graphic>
                </wp:inline>
              </w:drawing>
            </w:r>
            <w:r w:rsidRPr="00273769">
              <w:rPr>
                <w:rFonts w:ascii="Arial" w:eastAsia="Times New Roman" w:hAnsi="Arial" w:cs="Arial"/>
                <w:sz w:val="20"/>
                <w:szCs w:val="20"/>
              </w:rPr>
              <w:fldChar w:fldCharType="end"/>
            </w:r>
          </w:p>
        </w:tc>
      </w:tr>
      <w:tr w:rsidR="009970CF" w:rsidRPr="00273769" w14:paraId="2164625E" w14:textId="77777777" w:rsidTr="00701A66">
        <w:tc>
          <w:tcPr>
            <w:tcW w:w="0" w:type="auto"/>
            <w:tcMar>
              <w:top w:w="105" w:type="dxa"/>
              <w:left w:w="150" w:type="dxa"/>
              <w:bottom w:w="105" w:type="dxa"/>
              <w:right w:w="150" w:type="dxa"/>
            </w:tcMar>
            <w:hideMark/>
          </w:tcPr>
          <w:p w14:paraId="27CBA7BD" w14:textId="691CFA14" w:rsidR="00286320" w:rsidRPr="00273769" w:rsidRDefault="00547F88" w:rsidP="00286320">
            <w:pPr>
              <w:rPr>
                <w:rFonts w:ascii="Arial" w:eastAsia="Times New Roman" w:hAnsi="Arial" w:cs="Arial"/>
                <w:sz w:val="20"/>
                <w:szCs w:val="20"/>
              </w:rPr>
            </w:pPr>
            <w:r w:rsidRPr="00273769">
              <w:rPr>
                <w:rFonts w:ascii="Arial" w:eastAsia="Times New Roman" w:hAnsi="Arial" w:cs="Arial"/>
                <w:sz w:val="20"/>
                <w:szCs w:val="20"/>
              </w:rPr>
              <w:t>1C</w:t>
            </w:r>
          </w:p>
          <w:p w14:paraId="426A5940" w14:textId="77777777" w:rsidR="00B9799C" w:rsidRPr="00273769" w:rsidRDefault="00B9799C" w:rsidP="00286320">
            <w:pPr>
              <w:rPr>
                <w:rFonts w:ascii="Arial" w:eastAsia="Times New Roman" w:hAnsi="Arial" w:cs="Arial"/>
                <w:sz w:val="20"/>
                <w:szCs w:val="20"/>
              </w:rPr>
            </w:pPr>
          </w:p>
          <w:p w14:paraId="3159026D" w14:textId="4AEEB389" w:rsidR="00B9799C" w:rsidRPr="00273769" w:rsidRDefault="00B9799C" w:rsidP="00286320">
            <w:pPr>
              <w:rPr>
                <w:rFonts w:ascii="Arial" w:eastAsia="Times New Roman" w:hAnsi="Arial" w:cs="Arial"/>
                <w:sz w:val="20"/>
                <w:szCs w:val="20"/>
              </w:rPr>
            </w:pPr>
          </w:p>
        </w:tc>
        <w:tc>
          <w:tcPr>
            <w:tcW w:w="3130" w:type="dxa"/>
            <w:tcMar>
              <w:top w:w="105" w:type="dxa"/>
              <w:left w:w="150" w:type="dxa"/>
              <w:bottom w:w="105" w:type="dxa"/>
              <w:right w:w="150" w:type="dxa"/>
            </w:tcMar>
            <w:hideMark/>
          </w:tcPr>
          <w:p w14:paraId="20EB13C1" w14:textId="0B6D19F0" w:rsidR="00286320" w:rsidRPr="00273769" w:rsidRDefault="00286320" w:rsidP="000A5E0D">
            <w:pPr>
              <w:pStyle w:val="ListParagraph"/>
              <w:numPr>
                <w:ilvl w:val="0"/>
                <w:numId w:val="2"/>
              </w:numPr>
              <w:rPr>
                <w:rFonts w:ascii="Arial" w:eastAsia="Times New Roman" w:hAnsi="Arial" w:cs="Arial"/>
                <w:sz w:val="20"/>
                <w:szCs w:val="20"/>
              </w:rPr>
            </w:pPr>
            <w:r w:rsidRPr="00273769">
              <w:rPr>
                <w:rFonts w:ascii="Arial" w:eastAsia="Times New Roman" w:hAnsi="Arial" w:cs="Arial"/>
                <w:sz w:val="20"/>
                <w:szCs w:val="20"/>
              </w:rPr>
              <w:t xml:space="preserve">Once User scans a pallet id, then the scanned pallet id will be shown in a card below in the scan screen with two options as "Scan Pallet Again" and </w:t>
            </w:r>
            <w:r w:rsidRPr="00273769">
              <w:rPr>
                <w:rFonts w:ascii="Arial" w:eastAsia="Times New Roman" w:hAnsi="Arial" w:cs="Arial"/>
                <w:b/>
                <w:bCs/>
                <w:sz w:val="20"/>
                <w:szCs w:val="20"/>
              </w:rPr>
              <w:t>"Show Return List".</w:t>
            </w:r>
            <w:r w:rsidRPr="00273769">
              <w:rPr>
                <w:rFonts w:ascii="Arial" w:eastAsia="Times New Roman" w:hAnsi="Arial" w:cs="Arial"/>
                <w:sz w:val="20"/>
                <w:szCs w:val="20"/>
              </w:rPr>
              <w:t xml:space="preserve"> It will also show </w:t>
            </w:r>
            <w:r w:rsidRPr="00273769">
              <w:rPr>
                <w:rFonts w:ascii="Arial" w:eastAsia="Times New Roman" w:hAnsi="Arial" w:cs="Arial"/>
                <w:b/>
                <w:bCs/>
                <w:sz w:val="20"/>
                <w:szCs w:val="20"/>
              </w:rPr>
              <w:t>"Scanning Returns Now"</w:t>
            </w:r>
            <w:r w:rsidRPr="00273769">
              <w:rPr>
                <w:rFonts w:ascii="Arial" w:eastAsia="Times New Roman" w:hAnsi="Arial" w:cs="Arial"/>
                <w:sz w:val="20"/>
                <w:szCs w:val="20"/>
              </w:rPr>
              <w:t xml:space="preserve"> to indicate to the user that henceforth, the scan will be considered for cartons</w:t>
            </w:r>
            <w:r w:rsidR="001F793C" w:rsidRPr="00273769">
              <w:rPr>
                <w:rFonts w:ascii="Arial" w:eastAsia="Times New Roman" w:hAnsi="Arial" w:cs="Arial"/>
                <w:sz w:val="20"/>
                <w:szCs w:val="20"/>
              </w:rPr>
              <w:t>.</w:t>
            </w:r>
          </w:p>
          <w:p w14:paraId="470311AC" w14:textId="05B01D54" w:rsidR="001F793C" w:rsidRPr="00273769" w:rsidRDefault="001F793C" w:rsidP="000A5E0D">
            <w:pPr>
              <w:pStyle w:val="ListParagraph"/>
              <w:numPr>
                <w:ilvl w:val="0"/>
                <w:numId w:val="2"/>
              </w:numPr>
              <w:rPr>
                <w:rFonts w:ascii="Arial" w:eastAsia="Times New Roman" w:hAnsi="Arial" w:cs="Arial"/>
                <w:sz w:val="20"/>
                <w:szCs w:val="20"/>
              </w:rPr>
            </w:pPr>
            <w:r w:rsidRPr="00273769">
              <w:rPr>
                <w:rFonts w:ascii="Arial" w:eastAsia="Times New Roman" w:hAnsi="Arial" w:cs="Arial"/>
                <w:sz w:val="20"/>
                <w:szCs w:val="20"/>
              </w:rPr>
              <w:t xml:space="preserve">Choosing </w:t>
            </w:r>
            <w:r w:rsidRPr="00273769">
              <w:rPr>
                <w:rFonts w:ascii="Arial" w:eastAsia="Times New Roman" w:hAnsi="Arial" w:cs="Arial"/>
                <w:b/>
                <w:bCs/>
                <w:sz w:val="20"/>
                <w:szCs w:val="20"/>
              </w:rPr>
              <w:t>"Scan Pallet Again"</w:t>
            </w:r>
            <w:r w:rsidRPr="00273769">
              <w:rPr>
                <w:rFonts w:ascii="Arial" w:eastAsia="Times New Roman" w:hAnsi="Arial" w:cs="Arial"/>
                <w:sz w:val="20"/>
                <w:szCs w:val="20"/>
              </w:rPr>
              <w:t xml:space="preserve"> will treat the scan as Pallet Scan because once a successful pallet scan has happened, the next scans are automatically treated as cartons </w:t>
            </w:r>
          </w:p>
          <w:p w14:paraId="1C2FF135" w14:textId="76454A87" w:rsidR="001F793C" w:rsidRPr="00273769" w:rsidRDefault="001F793C" w:rsidP="000A5E0D">
            <w:pPr>
              <w:rPr>
                <w:rFonts w:ascii="Arial" w:eastAsia="Times New Roman" w:hAnsi="Arial" w:cs="Arial"/>
                <w:sz w:val="20"/>
                <w:szCs w:val="20"/>
              </w:rPr>
            </w:pPr>
          </w:p>
          <w:p w14:paraId="5B49254C" w14:textId="77777777" w:rsidR="001F793C" w:rsidRPr="00273769" w:rsidRDefault="001F793C" w:rsidP="001F793C">
            <w:pPr>
              <w:rPr>
                <w:rFonts w:ascii="Arial" w:eastAsia="Times New Roman" w:hAnsi="Arial" w:cs="Arial"/>
                <w:sz w:val="20"/>
                <w:szCs w:val="20"/>
              </w:rPr>
            </w:pPr>
          </w:p>
          <w:p w14:paraId="5734E2E5" w14:textId="0D52148D" w:rsidR="00B9799C" w:rsidRPr="00273769" w:rsidRDefault="00B9799C" w:rsidP="00B9799C">
            <w:pPr>
              <w:jc w:val="center"/>
              <w:rPr>
                <w:rFonts w:ascii="Arial" w:eastAsia="Times New Roman" w:hAnsi="Arial" w:cs="Arial"/>
                <w:b/>
                <w:bCs/>
                <w:color w:val="FF0000"/>
                <w:sz w:val="20"/>
                <w:szCs w:val="20"/>
              </w:rPr>
            </w:pPr>
          </w:p>
        </w:tc>
        <w:tc>
          <w:tcPr>
            <w:tcW w:w="12775" w:type="dxa"/>
            <w:tcMar>
              <w:top w:w="105" w:type="dxa"/>
              <w:left w:w="150" w:type="dxa"/>
              <w:bottom w:w="105" w:type="dxa"/>
              <w:right w:w="150" w:type="dxa"/>
            </w:tcMar>
            <w:hideMark/>
          </w:tcPr>
          <w:p w14:paraId="22F162B4" w14:textId="088A4BAA" w:rsidR="00286320" w:rsidRPr="00273769" w:rsidRDefault="00286320" w:rsidP="00286320">
            <w:pPr>
              <w:rPr>
                <w:rFonts w:ascii="Arial" w:eastAsia="Times New Roman" w:hAnsi="Arial" w:cs="Arial"/>
                <w:sz w:val="20"/>
                <w:szCs w:val="20"/>
              </w:rPr>
            </w:pPr>
          </w:p>
        </w:tc>
      </w:tr>
      <w:tr w:rsidR="00286320" w:rsidRPr="00273769" w14:paraId="6F5ABE37" w14:textId="77777777" w:rsidTr="002D220D">
        <w:tc>
          <w:tcPr>
            <w:tcW w:w="16640" w:type="dxa"/>
            <w:gridSpan w:val="3"/>
            <w:shd w:val="clear" w:color="auto" w:fill="F0F0F0"/>
            <w:tcMar>
              <w:top w:w="105" w:type="dxa"/>
              <w:left w:w="150" w:type="dxa"/>
              <w:bottom w:w="105" w:type="dxa"/>
              <w:right w:w="150" w:type="dxa"/>
            </w:tcMar>
            <w:hideMark/>
          </w:tcPr>
          <w:p w14:paraId="4E495BFC" w14:textId="77777777" w:rsidR="00286320" w:rsidRPr="00273769" w:rsidRDefault="00286320" w:rsidP="00286320">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RETURN CARTON SCAN</w:t>
            </w:r>
          </w:p>
        </w:tc>
      </w:tr>
      <w:tr w:rsidR="009970CF" w:rsidRPr="00273769" w14:paraId="341F1A58" w14:textId="77777777" w:rsidTr="00701A66">
        <w:tc>
          <w:tcPr>
            <w:tcW w:w="0" w:type="auto"/>
            <w:tcMar>
              <w:top w:w="105" w:type="dxa"/>
              <w:left w:w="150" w:type="dxa"/>
              <w:bottom w:w="105" w:type="dxa"/>
              <w:right w:w="150" w:type="dxa"/>
            </w:tcMar>
            <w:hideMark/>
          </w:tcPr>
          <w:p w14:paraId="074044DC" w14:textId="14A95462" w:rsidR="00286320" w:rsidRPr="00273769" w:rsidRDefault="00547F88" w:rsidP="00286320">
            <w:pPr>
              <w:rPr>
                <w:rFonts w:ascii="Arial" w:eastAsia="Times New Roman" w:hAnsi="Arial" w:cs="Arial"/>
                <w:sz w:val="20"/>
                <w:szCs w:val="20"/>
              </w:rPr>
            </w:pPr>
            <w:r w:rsidRPr="00273769">
              <w:rPr>
                <w:rFonts w:ascii="Arial" w:eastAsia="Times New Roman" w:hAnsi="Arial" w:cs="Arial"/>
                <w:sz w:val="20"/>
                <w:szCs w:val="20"/>
              </w:rPr>
              <w:t>1D</w:t>
            </w:r>
          </w:p>
        </w:tc>
        <w:tc>
          <w:tcPr>
            <w:tcW w:w="3130" w:type="dxa"/>
            <w:tcMar>
              <w:top w:w="105" w:type="dxa"/>
              <w:left w:w="150" w:type="dxa"/>
              <w:bottom w:w="105" w:type="dxa"/>
              <w:right w:w="150" w:type="dxa"/>
            </w:tcMar>
            <w:hideMark/>
          </w:tcPr>
          <w:p w14:paraId="02B5E356" w14:textId="5F807C8D" w:rsidR="00286320" w:rsidRPr="00273769" w:rsidRDefault="00286320" w:rsidP="00FE1643">
            <w:pPr>
              <w:pStyle w:val="ListParagraph"/>
              <w:numPr>
                <w:ilvl w:val="0"/>
                <w:numId w:val="4"/>
              </w:numPr>
              <w:rPr>
                <w:rFonts w:ascii="Arial" w:eastAsia="Times New Roman" w:hAnsi="Arial" w:cs="Arial"/>
                <w:b/>
                <w:bCs/>
                <w:sz w:val="20"/>
                <w:szCs w:val="20"/>
              </w:rPr>
            </w:pPr>
            <w:r w:rsidRPr="00273769">
              <w:rPr>
                <w:rFonts w:ascii="Arial" w:eastAsia="Times New Roman" w:hAnsi="Arial" w:cs="Arial"/>
                <w:sz w:val="20"/>
                <w:szCs w:val="20"/>
              </w:rPr>
              <w:t>After a successful pallet id scan, users can continue scanning return cartons as such</w:t>
            </w:r>
            <w:r w:rsidR="009970CF" w:rsidRPr="00273769">
              <w:rPr>
                <w:rFonts w:ascii="Arial" w:eastAsia="Times New Roman" w:hAnsi="Arial" w:cs="Arial"/>
                <w:sz w:val="20"/>
                <w:szCs w:val="20"/>
              </w:rPr>
              <w:t>.</w:t>
            </w:r>
          </w:p>
          <w:p w14:paraId="479E6F95" w14:textId="5903F396" w:rsidR="00FE1643" w:rsidRPr="00273769" w:rsidRDefault="00FE1643" w:rsidP="00FE1643">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 xml:space="preserve">The total count will be shown under the </w:t>
            </w:r>
            <w:r w:rsidRPr="00273769">
              <w:rPr>
                <w:rFonts w:ascii="Arial" w:eastAsia="Times New Roman" w:hAnsi="Arial" w:cs="Arial"/>
                <w:b/>
                <w:bCs/>
                <w:color w:val="000000" w:themeColor="text1"/>
                <w:sz w:val="20"/>
                <w:szCs w:val="20"/>
              </w:rPr>
              <w:t>"Returns Found".</w:t>
            </w:r>
          </w:p>
        </w:tc>
        <w:tc>
          <w:tcPr>
            <w:tcW w:w="12775" w:type="dxa"/>
            <w:tcMar>
              <w:top w:w="105" w:type="dxa"/>
              <w:left w:w="150" w:type="dxa"/>
              <w:bottom w:w="105" w:type="dxa"/>
              <w:right w:w="150" w:type="dxa"/>
            </w:tcMar>
            <w:hideMark/>
          </w:tcPr>
          <w:p w14:paraId="242B81CB" w14:textId="6631447C" w:rsidR="00286320" w:rsidRPr="00273769" w:rsidRDefault="00286320" w:rsidP="00286320">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"https://nuvizz.atlassian.net/wiki/download/thumbnails/1842413619/Screen%20Shot%202022-01-06%20at%204.05.41%20PM.png?version=1&amp;modificationDate=1641485144000&amp;cacheVersion=1&amp;api=v2&amp;width=141&amp;height=250" \* MERGEFORMATINET </w:instrText>
            </w:r>
            <w:r w:rsidRPr="00273769">
              <w:rPr>
                <w:rFonts w:ascii="Arial" w:eastAsia="Times New Roman" w:hAnsi="Arial" w:cs="Arial"/>
                <w:sz w:val="20"/>
                <w:szCs w:val="20"/>
              </w:rPr>
              <w:fldChar w:fldCharType="separate"/>
            </w:r>
            <w:r w:rsidR="001F793C" w:rsidRPr="00273769">
              <w:rPr>
                <w:rFonts w:ascii="Arial" w:eastAsia="Times New Roman" w:hAnsi="Arial" w:cs="Arial"/>
                <w:sz w:val="20"/>
                <w:szCs w:val="20"/>
              </w:rPr>
              <w:fldChar w:fldCharType="begin"/>
            </w:r>
            <w:r w:rsidR="001F793C" w:rsidRPr="00273769">
              <w:rPr>
                <w:rFonts w:ascii="Arial" w:eastAsia="Times New Roman" w:hAnsi="Arial" w:cs="Arial"/>
                <w:sz w:val="20"/>
                <w:szCs w:val="20"/>
              </w:rPr>
              <w:instrText xml:space="preserve"> INCLUDEPICTURE "https://nuvizz.atlassian.net/wiki/download/thumbnails/1842413619/Screen%20Shot%202022-01-06%20at%203.34.59%20PM.png?version=1&amp;modificationDate=1641483330000&amp;cacheVersion=1&amp;api=v2&amp;width=141&amp;height=250" \* MERGEFORMATINET </w:instrText>
            </w:r>
            <w:r w:rsidR="001F793C" w:rsidRPr="00273769">
              <w:rPr>
                <w:rFonts w:ascii="Arial" w:eastAsia="Times New Roman" w:hAnsi="Arial" w:cs="Arial"/>
                <w:sz w:val="20"/>
                <w:szCs w:val="20"/>
              </w:rPr>
              <w:fldChar w:fldCharType="separate"/>
            </w:r>
            <w:r w:rsidR="001F793C" w:rsidRPr="00273769">
              <w:rPr>
                <w:rFonts w:ascii="Arial" w:hAnsi="Arial" w:cs="Arial"/>
                <w:noProof/>
                <w:sz w:val="20"/>
                <w:szCs w:val="20"/>
              </w:rPr>
              <w:drawing>
                <wp:inline distT="0" distB="0" distL="0" distR="0" wp14:anchorId="0B1D2A15" wp14:editId="7E5AC250">
                  <wp:extent cx="2383005" cy="4236453"/>
                  <wp:effectExtent l="38100" t="38100" r="43180" b="4381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539" cy="4240958"/>
                          </a:xfrm>
                          <a:prstGeom prst="rect">
                            <a:avLst/>
                          </a:prstGeom>
                          <a:ln w="28575">
                            <a:solidFill>
                              <a:schemeClr val="tx1"/>
                            </a:solidFill>
                          </a:ln>
                        </pic:spPr>
                      </pic:pic>
                    </a:graphicData>
                  </a:graphic>
                </wp:inline>
              </w:drawing>
            </w:r>
            <w:r w:rsidR="001F793C" w:rsidRPr="00273769">
              <w:rPr>
                <w:rFonts w:ascii="Arial" w:eastAsia="Times New Roman" w:hAnsi="Arial" w:cs="Arial"/>
                <w:sz w:val="20"/>
                <w:szCs w:val="20"/>
              </w:rPr>
              <w:fldChar w:fldCharType="end"/>
            </w:r>
            <w:r w:rsidRPr="00273769">
              <w:rPr>
                <w:rFonts w:ascii="Arial" w:eastAsia="Times New Roman" w:hAnsi="Arial" w:cs="Arial"/>
                <w:sz w:val="20"/>
                <w:szCs w:val="20"/>
              </w:rPr>
              <w:fldChar w:fldCharType="end"/>
            </w:r>
          </w:p>
        </w:tc>
      </w:tr>
      <w:tr w:rsidR="009970CF" w:rsidRPr="00273769" w14:paraId="76A1D583" w14:textId="77777777" w:rsidTr="00701A66">
        <w:tc>
          <w:tcPr>
            <w:tcW w:w="0" w:type="auto"/>
            <w:tcMar>
              <w:top w:w="105" w:type="dxa"/>
              <w:left w:w="150" w:type="dxa"/>
              <w:bottom w:w="105" w:type="dxa"/>
              <w:right w:w="150" w:type="dxa"/>
            </w:tcMar>
            <w:hideMark/>
          </w:tcPr>
          <w:p w14:paraId="2BFAB7E8" w14:textId="501E1229" w:rsidR="00286320" w:rsidRPr="00273769" w:rsidRDefault="00547F88" w:rsidP="00286320">
            <w:pPr>
              <w:rPr>
                <w:rFonts w:ascii="Arial" w:eastAsia="Times New Roman" w:hAnsi="Arial" w:cs="Arial"/>
                <w:sz w:val="20"/>
                <w:szCs w:val="20"/>
              </w:rPr>
            </w:pPr>
            <w:r w:rsidRPr="00273769">
              <w:rPr>
                <w:rFonts w:ascii="Arial" w:eastAsia="Times New Roman" w:hAnsi="Arial" w:cs="Arial"/>
                <w:sz w:val="20"/>
                <w:szCs w:val="20"/>
              </w:rPr>
              <w:t>1E</w:t>
            </w:r>
          </w:p>
        </w:tc>
        <w:tc>
          <w:tcPr>
            <w:tcW w:w="3130" w:type="dxa"/>
            <w:tcMar>
              <w:top w:w="105" w:type="dxa"/>
              <w:left w:w="150" w:type="dxa"/>
              <w:bottom w:w="105" w:type="dxa"/>
              <w:right w:w="150" w:type="dxa"/>
            </w:tcMar>
            <w:hideMark/>
          </w:tcPr>
          <w:p w14:paraId="4C6E003E" w14:textId="14D928CC" w:rsidR="00286320" w:rsidRPr="00273769" w:rsidRDefault="00286320" w:rsidP="000A5E0D">
            <w:pPr>
              <w:rPr>
                <w:rFonts w:ascii="Arial" w:eastAsia="Times New Roman" w:hAnsi="Arial" w:cs="Arial"/>
                <w:color w:val="000000" w:themeColor="text1"/>
                <w:sz w:val="20"/>
                <w:szCs w:val="20"/>
              </w:rPr>
            </w:pPr>
            <w:r w:rsidRPr="00273769">
              <w:rPr>
                <w:rFonts w:ascii="Arial" w:eastAsia="Times New Roman" w:hAnsi="Arial" w:cs="Arial"/>
                <w:sz w:val="20"/>
                <w:szCs w:val="20"/>
              </w:rPr>
              <w:t xml:space="preserve">If the portal identifies that </w:t>
            </w:r>
            <w:r w:rsidR="009970CF" w:rsidRPr="00273769">
              <w:rPr>
                <w:rFonts w:ascii="Arial" w:eastAsia="Times New Roman" w:hAnsi="Arial" w:cs="Arial"/>
                <w:sz w:val="20"/>
                <w:szCs w:val="20"/>
              </w:rPr>
              <w:t>it’s</w:t>
            </w:r>
            <w:r w:rsidRPr="00273769">
              <w:rPr>
                <w:rFonts w:ascii="Arial" w:eastAsia="Times New Roman" w:hAnsi="Arial" w:cs="Arial"/>
                <w:sz w:val="20"/>
                <w:szCs w:val="20"/>
              </w:rPr>
              <w:t xml:space="preserve"> not a valid return </w:t>
            </w:r>
            <w:proofErr w:type="gramStart"/>
            <w:r w:rsidRPr="00273769">
              <w:rPr>
                <w:rFonts w:ascii="Arial" w:eastAsia="Times New Roman" w:hAnsi="Arial" w:cs="Arial"/>
                <w:sz w:val="20"/>
                <w:szCs w:val="20"/>
              </w:rPr>
              <w:t>carton</w:t>
            </w:r>
            <w:proofErr w:type="gramEnd"/>
            <w:r w:rsidRPr="00273769">
              <w:rPr>
                <w:rFonts w:ascii="Arial" w:eastAsia="Times New Roman" w:hAnsi="Arial" w:cs="Arial"/>
                <w:sz w:val="20"/>
                <w:szCs w:val="20"/>
              </w:rPr>
              <w:t xml:space="preserve"> then it responds back with an error. The app will then show a card at the bottom to the user as </w:t>
            </w:r>
            <w:r w:rsidRPr="00273769">
              <w:rPr>
                <w:rFonts w:ascii="Arial" w:eastAsia="Times New Roman" w:hAnsi="Arial" w:cs="Arial"/>
                <w:b/>
                <w:bCs/>
                <w:color w:val="000000" w:themeColor="text1"/>
                <w:sz w:val="20"/>
                <w:szCs w:val="20"/>
              </w:rPr>
              <w:t>"</w:t>
            </w:r>
            <w:r w:rsidR="00623E38" w:rsidRPr="00273769">
              <w:rPr>
                <w:rFonts w:ascii="Arial" w:eastAsia="Times New Roman" w:hAnsi="Arial" w:cs="Arial"/>
                <w:b/>
                <w:bCs/>
                <w:color w:val="000000" w:themeColor="text1"/>
                <w:sz w:val="20"/>
                <w:szCs w:val="20"/>
              </w:rPr>
              <w:t>Return</w:t>
            </w:r>
            <w:r w:rsidRPr="00273769">
              <w:rPr>
                <w:rFonts w:ascii="Arial" w:eastAsia="Times New Roman" w:hAnsi="Arial" w:cs="Arial"/>
                <w:b/>
                <w:bCs/>
                <w:color w:val="000000" w:themeColor="text1"/>
                <w:sz w:val="20"/>
                <w:szCs w:val="20"/>
              </w:rPr>
              <w:t xml:space="preserve"> </w:t>
            </w:r>
            <w:r w:rsidR="00623E38" w:rsidRPr="00273769">
              <w:rPr>
                <w:rFonts w:ascii="Arial" w:eastAsia="Times New Roman" w:hAnsi="Arial" w:cs="Arial"/>
                <w:b/>
                <w:bCs/>
                <w:color w:val="000000" w:themeColor="text1"/>
                <w:sz w:val="20"/>
                <w:szCs w:val="20"/>
              </w:rPr>
              <w:t>not Found</w:t>
            </w:r>
            <w:r w:rsidRPr="00273769">
              <w:rPr>
                <w:rFonts w:ascii="Arial" w:eastAsia="Times New Roman" w:hAnsi="Arial" w:cs="Arial"/>
                <w:b/>
                <w:bCs/>
                <w:color w:val="000000" w:themeColor="text1"/>
                <w:sz w:val="20"/>
                <w:szCs w:val="20"/>
              </w:rPr>
              <w:t>".</w:t>
            </w:r>
          </w:p>
        </w:tc>
        <w:tc>
          <w:tcPr>
            <w:tcW w:w="12775" w:type="dxa"/>
            <w:tcMar>
              <w:top w:w="105" w:type="dxa"/>
              <w:left w:w="150" w:type="dxa"/>
              <w:bottom w:w="105" w:type="dxa"/>
              <w:right w:w="150" w:type="dxa"/>
            </w:tcMar>
            <w:hideMark/>
          </w:tcPr>
          <w:p w14:paraId="330C36DF" w14:textId="6A3C0977" w:rsidR="00286320" w:rsidRPr="00273769" w:rsidRDefault="00AC53ED" w:rsidP="00286320">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56351C42" wp14:editId="76670BC9">
                  <wp:extent cx="2562139" cy="4554913"/>
                  <wp:effectExtent l="0" t="0" r="3810" b="4445"/>
                  <wp:docPr id="42" name="Picture 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whitebo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843" cy="4556165"/>
                          </a:xfrm>
                          <a:prstGeom prst="rect">
                            <a:avLst/>
                          </a:prstGeom>
                        </pic:spPr>
                      </pic:pic>
                    </a:graphicData>
                  </a:graphic>
                </wp:inline>
              </w:drawing>
            </w:r>
            <w:r w:rsidR="00286320" w:rsidRPr="00273769">
              <w:rPr>
                <w:rFonts w:ascii="Arial" w:eastAsia="Times New Roman" w:hAnsi="Arial" w:cs="Arial"/>
                <w:sz w:val="20"/>
                <w:szCs w:val="20"/>
              </w:rPr>
              <w:fldChar w:fldCharType="begin"/>
            </w:r>
            <w:r w:rsidR="00286320" w:rsidRPr="00273769">
              <w:rPr>
                <w:rFonts w:ascii="Arial" w:eastAsia="Times New Roman" w:hAnsi="Arial" w:cs="Arial"/>
                <w:sz w:val="20"/>
                <w:szCs w:val="20"/>
              </w:rPr>
              <w:instrText xml:space="preserve"> INCLUDEPICTURE "https://nuvizz.atlassian.net/wiki/download/thumbnails/1842413619/Screen%20Shot%202022-01-06%20at%204.08.12%20PM.png?version=1&amp;modificationDate=1641485330000&amp;cacheVersion=1&amp;api=v2&amp;width=141&amp;height=250" \* MERGEFORMATINET </w:instrText>
            </w:r>
            <w:r w:rsidR="00000000">
              <w:rPr>
                <w:rFonts w:ascii="Arial" w:eastAsia="Times New Roman" w:hAnsi="Arial" w:cs="Arial"/>
                <w:sz w:val="20"/>
                <w:szCs w:val="20"/>
              </w:rPr>
              <w:fldChar w:fldCharType="separate"/>
            </w:r>
            <w:r w:rsidR="00286320" w:rsidRPr="00273769">
              <w:rPr>
                <w:rFonts w:ascii="Arial" w:eastAsia="Times New Roman" w:hAnsi="Arial" w:cs="Arial"/>
                <w:sz w:val="20"/>
                <w:szCs w:val="20"/>
              </w:rPr>
              <w:fldChar w:fldCharType="end"/>
            </w:r>
          </w:p>
        </w:tc>
      </w:tr>
      <w:tr w:rsidR="001F793C" w:rsidRPr="00273769" w14:paraId="37E55C80" w14:textId="77777777" w:rsidTr="002D220D">
        <w:tc>
          <w:tcPr>
            <w:tcW w:w="16640" w:type="dxa"/>
            <w:gridSpan w:val="3"/>
            <w:shd w:val="clear" w:color="auto" w:fill="F0F0F0"/>
            <w:tcMar>
              <w:top w:w="105" w:type="dxa"/>
              <w:left w:w="150" w:type="dxa"/>
              <w:bottom w:w="105" w:type="dxa"/>
              <w:right w:w="150" w:type="dxa"/>
            </w:tcMar>
            <w:hideMark/>
          </w:tcPr>
          <w:p w14:paraId="74749782" w14:textId="77777777" w:rsidR="001F793C" w:rsidRPr="00273769" w:rsidRDefault="001F793C" w:rsidP="001F793C">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REMOVE RETURN CARTON</w:t>
            </w:r>
          </w:p>
        </w:tc>
      </w:tr>
      <w:tr w:rsidR="009970CF" w:rsidRPr="00273769" w14:paraId="76000521" w14:textId="77777777" w:rsidTr="00701A66">
        <w:tc>
          <w:tcPr>
            <w:tcW w:w="0" w:type="auto"/>
            <w:tcMar>
              <w:top w:w="105" w:type="dxa"/>
              <w:left w:w="150" w:type="dxa"/>
              <w:bottom w:w="105" w:type="dxa"/>
              <w:right w:w="150" w:type="dxa"/>
            </w:tcMar>
            <w:hideMark/>
          </w:tcPr>
          <w:p w14:paraId="751A6128" w14:textId="77BA401B" w:rsidR="001F793C" w:rsidRPr="00273769" w:rsidRDefault="00547F88" w:rsidP="001F793C">
            <w:pPr>
              <w:rPr>
                <w:rFonts w:ascii="Arial" w:eastAsia="Times New Roman" w:hAnsi="Arial" w:cs="Arial"/>
                <w:sz w:val="20"/>
                <w:szCs w:val="20"/>
              </w:rPr>
            </w:pPr>
            <w:r w:rsidRPr="00273769">
              <w:rPr>
                <w:rFonts w:ascii="Arial" w:eastAsia="Times New Roman" w:hAnsi="Arial" w:cs="Arial"/>
                <w:sz w:val="20"/>
                <w:szCs w:val="20"/>
              </w:rPr>
              <w:t>1F</w:t>
            </w:r>
          </w:p>
        </w:tc>
        <w:tc>
          <w:tcPr>
            <w:tcW w:w="3130" w:type="dxa"/>
            <w:tcMar>
              <w:top w:w="105" w:type="dxa"/>
              <w:left w:w="150" w:type="dxa"/>
              <w:bottom w:w="105" w:type="dxa"/>
              <w:right w:w="150" w:type="dxa"/>
            </w:tcMar>
            <w:hideMark/>
          </w:tcPr>
          <w:p w14:paraId="39DD8A3A" w14:textId="77777777" w:rsidR="001F793C" w:rsidRPr="00273769" w:rsidRDefault="001F793C" w:rsidP="00547F88">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Clicking Remove in the return carton list page allows users to remove a carton</w:t>
            </w:r>
            <w:r w:rsidR="000A5E0D" w:rsidRPr="00273769">
              <w:rPr>
                <w:rFonts w:ascii="Arial" w:eastAsia="Times New Roman" w:hAnsi="Arial" w:cs="Arial"/>
                <w:sz w:val="20"/>
                <w:szCs w:val="20"/>
              </w:rPr>
              <w:t>. I</w:t>
            </w:r>
            <w:r w:rsidRPr="00273769">
              <w:rPr>
                <w:rFonts w:ascii="Arial" w:eastAsia="Times New Roman" w:hAnsi="Arial" w:cs="Arial"/>
                <w:sz w:val="20"/>
                <w:szCs w:val="20"/>
              </w:rPr>
              <w:t>f a user accidentally removes something, they can always add it again.</w:t>
            </w:r>
          </w:p>
          <w:p w14:paraId="100E2063" w14:textId="594D4730" w:rsidR="00547F88" w:rsidRPr="00273769" w:rsidRDefault="00547F88" w:rsidP="00547F88">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In the return carton list page, there will be an option to scan(barcode) or manually add return id. This is like the Pallet ID field. Choosing "barcode" option in the return id field will flow through the same steps as before. </w:t>
            </w:r>
          </w:p>
        </w:tc>
        <w:tc>
          <w:tcPr>
            <w:tcW w:w="12775" w:type="dxa"/>
            <w:tcMar>
              <w:top w:w="105" w:type="dxa"/>
              <w:left w:w="150" w:type="dxa"/>
              <w:bottom w:w="105" w:type="dxa"/>
              <w:right w:w="150" w:type="dxa"/>
            </w:tcMar>
            <w:hideMark/>
          </w:tcPr>
          <w:p w14:paraId="08FD3C54" w14:textId="35218C6B" w:rsidR="001F793C" w:rsidRPr="00273769" w:rsidRDefault="001F793C" w:rsidP="001F793C">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"https://nuvizz.atlassian.net/wiki/download/thumbnails/1842413619/image2022-1-4%2013:37:19.png?version=1&amp;modificationDate=1641265682000&amp;cacheVersion=1&amp;api=v2&amp;width=140&amp;height=250" \* MERGEFORMATINET </w:instrText>
            </w:r>
            <w:r w:rsidRPr="00273769">
              <w:rPr>
                <w:rFonts w:ascii="Arial" w:eastAsia="Times New Roman" w:hAnsi="Arial" w:cs="Arial"/>
                <w:sz w:val="20"/>
                <w:szCs w:val="20"/>
              </w:rPr>
              <w:fldChar w:fldCharType="separate"/>
            </w:r>
            <w:r w:rsidR="00667602" w:rsidRPr="00273769">
              <w:rPr>
                <w:rFonts w:ascii="Arial" w:hAnsi="Arial" w:cs="Arial"/>
                <w:noProof/>
                <w:sz w:val="20"/>
                <w:szCs w:val="20"/>
              </w:rPr>
              <w:drawing>
                <wp:inline distT="0" distB="0" distL="0" distR="0" wp14:anchorId="6314A7B5" wp14:editId="560D3520">
                  <wp:extent cx="2552733" cy="4538191"/>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91" cy="4539360"/>
                          </a:xfrm>
                          <a:prstGeom prst="rect">
                            <a:avLst/>
                          </a:prstGeom>
                        </pic:spPr>
                      </pic:pic>
                    </a:graphicData>
                  </a:graphic>
                </wp:inline>
              </w:drawing>
            </w:r>
            <w:r w:rsidRPr="00273769">
              <w:rPr>
                <w:rFonts w:ascii="Arial" w:eastAsia="Times New Roman" w:hAnsi="Arial" w:cs="Arial"/>
                <w:sz w:val="20"/>
                <w:szCs w:val="20"/>
              </w:rPr>
              <w:fldChar w:fldCharType="end"/>
            </w:r>
          </w:p>
        </w:tc>
      </w:tr>
      <w:tr w:rsidR="001F793C" w:rsidRPr="00273769" w14:paraId="445D5136" w14:textId="77777777" w:rsidTr="002D220D">
        <w:tc>
          <w:tcPr>
            <w:tcW w:w="16640" w:type="dxa"/>
            <w:gridSpan w:val="3"/>
            <w:shd w:val="clear" w:color="auto" w:fill="F0F0F0"/>
            <w:tcMar>
              <w:top w:w="105" w:type="dxa"/>
              <w:left w:w="150" w:type="dxa"/>
              <w:bottom w:w="105" w:type="dxa"/>
              <w:right w:w="150" w:type="dxa"/>
            </w:tcMar>
            <w:hideMark/>
          </w:tcPr>
          <w:p w14:paraId="2BE67D2F" w14:textId="40072CBB" w:rsidR="001F793C" w:rsidRPr="00273769" w:rsidRDefault="001F793C" w:rsidP="001F793C">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 xml:space="preserve">EXTERNAL </w:t>
            </w:r>
            <w:r w:rsidR="006E23EF" w:rsidRPr="00273769">
              <w:rPr>
                <w:rFonts w:ascii="Arial" w:eastAsia="Times New Roman" w:hAnsi="Arial" w:cs="Arial"/>
                <w:b/>
                <w:bCs/>
                <w:color w:val="FF0000"/>
                <w:sz w:val="20"/>
                <w:szCs w:val="20"/>
              </w:rPr>
              <w:t>SCANNING:</w:t>
            </w:r>
            <w:r w:rsidRPr="00273769">
              <w:rPr>
                <w:rFonts w:ascii="Arial" w:eastAsia="Times New Roman" w:hAnsi="Arial" w:cs="Arial"/>
                <w:b/>
                <w:bCs/>
                <w:color w:val="FF0000"/>
                <w:sz w:val="20"/>
                <w:szCs w:val="20"/>
              </w:rPr>
              <w:t xml:space="preserve"> PALLET SCAN</w:t>
            </w:r>
          </w:p>
        </w:tc>
      </w:tr>
      <w:tr w:rsidR="009970CF" w:rsidRPr="00273769" w14:paraId="40BF14F9" w14:textId="77777777" w:rsidTr="00701A66">
        <w:tc>
          <w:tcPr>
            <w:tcW w:w="0" w:type="auto"/>
            <w:tcMar>
              <w:top w:w="105" w:type="dxa"/>
              <w:left w:w="150" w:type="dxa"/>
              <w:bottom w:w="105" w:type="dxa"/>
              <w:right w:w="150" w:type="dxa"/>
            </w:tcMar>
            <w:hideMark/>
          </w:tcPr>
          <w:p w14:paraId="4B0155FD" w14:textId="11624DFE" w:rsidR="001F793C" w:rsidRPr="00273769" w:rsidRDefault="00547F88" w:rsidP="001F793C">
            <w:pPr>
              <w:rPr>
                <w:rFonts w:ascii="Arial" w:eastAsia="Times New Roman" w:hAnsi="Arial" w:cs="Arial"/>
                <w:sz w:val="20"/>
                <w:szCs w:val="20"/>
              </w:rPr>
            </w:pPr>
            <w:r w:rsidRPr="00273769">
              <w:rPr>
                <w:rFonts w:ascii="Arial" w:eastAsia="Times New Roman" w:hAnsi="Arial" w:cs="Arial"/>
                <w:sz w:val="20"/>
                <w:szCs w:val="20"/>
              </w:rPr>
              <w:t>2A</w:t>
            </w:r>
          </w:p>
        </w:tc>
        <w:tc>
          <w:tcPr>
            <w:tcW w:w="3130" w:type="dxa"/>
            <w:tcMar>
              <w:top w:w="105" w:type="dxa"/>
              <w:left w:w="150" w:type="dxa"/>
              <w:bottom w:w="105" w:type="dxa"/>
              <w:right w:w="150" w:type="dxa"/>
            </w:tcMar>
            <w:hideMark/>
          </w:tcPr>
          <w:p w14:paraId="0D4CAECB" w14:textId="2CAA2BE9" w:rsidR="001F793C" w:rsidRPr="00273769" w:rsidRDefault="001F793C" w:rsidP="000A5E0D">
            <w:pPr>
              <w:rPr>
                <w:rFonts w:ascii="Arial" w:eastAsia="Times New Roman" w:hAnsi="Arial" w:cs="Arial"/>
                <w:sz w:val="20"/>
                <w:szCs w:val="20"/>
              </w:rPr>
            </w:pPr>
            <w:r w:rsidRPr="00273769">
              <w:rPr>
                <w:rFonts w:ascii="Arial" w:eastAsia="Times New Roman" w:hAnsi="Arial" w:cs="Arial"/>
                <w:sz w:val="20"/>
                <w:szCs w:val="20"/>
              </w:rPr>
              <w:t xml:space="preserve">In the return carton list page, there is an option to switch on the External </w:t>
            </w:r>
            <w:r w:rsidR="006E23EF" w:rsidRPr="00273769">
              <w:rPr>
                <w:rFonts w:ascii="Arial" w:eastAsia="Times New Roman" w:hAnsi="Arial" w:cs="Arial"/>
                <w:sz w:val="20"/>
                <w:szCs w:val="20"/>
              </w:rPr>
              <w:t>Scanner (</w:t>
            </w:r>
            <w:r w:rsidRPr="00273769">
              <w:rPr>
                <w:rFonts w:ascii="Arial" w:eastAsia="Times New Roman" w:hAnsi="Arial" w:cs="Arial"/>
                <w:sz w:val="20"/>
                <w:szCs w:val="20"/>
              </w:rPr>
              <w:t>1). Once the external scanner is turned on then the scan option at the pallet id will be hidden and the two options at the bottom of the page such as "Scanning Returns" and "Add Manually" will also be hidden. </w:t>
            </w:r>
          </w:p>
        </w:tc>
        <w:tc>
          <w:tcPr>
            <w:tcW w:w="12775" w:type="dxa"/>
            <w:tcMar>
              <w:top w:w="105" w:type="dxa"/>
              <w:left w:w="150" w:type="dxa"/>
              <w:bottom w:w="105" w:type="dxa"/>
              <w:right w:w="150" w:type="dxa"/>
            </w:tcMar>
            <w:hideMark/>
          </w:tcPr>
          <w:p w14:paraId="642B7F90" w14:textId="3259F92E" w:rsidR="001F793C" w:rsidRPr="00273769" w:rsidRDefault="001F793C" w:rsidP="001F793C">
            <w:pPr>
              <w:rPr>
                <w:rFonts w:ascii="Arial" w:eastAsia="Times New Roman" w:hAnsi="Arial" w:cs="Arial"/>
                <w:sz w:val="20"/>
                <w:szCs w:val="20"/>
              </w:rPr>
            </w:pPr>
            <w:r w:rsidRPr="00273769">
              <w:rPr>
                <w:rFonts w:ascii="Arial" w:hAnsi="Arial" w:cs="Arial"/>
                <w:noProof/>
                <w:sz w:val="20"/>
                <w:szCs w:val="20"/>
              </w:rPr>
              <w:drawing>
                <wp:inline distT="0" distB="0" distL="0" distR="0" wp14:anchorId="19C654D4" wp14:editId="1EB4B3B1">
                  <wp:extent cx="2567940" cy="5010242"/>
                  <wp:effectExtent l="38100" t="38100" r="35560" b="44450"/>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254" cy="5012806"/>
                          </a:xfrm>
                          <a:prstGeom prst="rect">
                            <a:avLst/>
                          </a:prstGeom>
                          <a:ln w="28575">
                            <a:solidFill>
                              <a:schemeClr val="tx1"/>
                            </a:solidFill>
                          </a:ln>
                        </pic:spPr>
                      </pic:pic>
                    </a:graphicData>
                  </a:graphic>
                </wp:inline>
              </w:drawing>
            </w:r>
          </w:p>
          <w:p w14:paraId="40B930A1" w14:textId="68E4506B" w:rsidR="001F793C" w:rsidRPr="00273769" w:rsidRDefault="001F793C" w:rsidP="001F793C">
            <w:pPr>
              <w:rPr>
                <w:rFonts w:ascii="Arial" w:eastAsia="Times New Roman" w:hAnsi="Arial" w:cs="Arial"/>
                <w:sz w:val="20"/>
                <w:szCs w:val="20"/>
              </w:rPr>
            </w:pPr>
          </w:p>
          <w:p w14:paraId="19EE0931" w14:textId="77777777" w:rsidR="001F793C" w:rsidRPr="00273769" w:rsidRDefault="001F793C" w:rsidP="001F793C">
            <w:pPr>
              <w:rPr>
                <w:rFonts w:ascii="Arial" w:eastAsia="Times New Roman" w:hAnsi="Arial" w:cs="Arial"/>
                <w:sz w:val="20"/>
                <w:szCs w:val="20"/>
              </w:rPr>
            </w:pPr>
          </w:p>
          <w:p w14:paraId="51DA5A17" w14:textId="155E5FCD" w:rsidR="001F793C" w:rsidRPr="00273769" w:rsidRDefault="001F793C" w:rsidP="001F793C">
            <w:pPr>
              <w:rPr>
                <w:rFonts w:ascii="Arial" w:eastAsia="Times New Roman" w:hAnsi="Arial" w:cs="Arial"/>
                <w:sz w:val="20"/>
                <w:szCs w:val="20"/>
              </w:rPr>
            </w:pPr>
          </w:p>
        </w:tc>
      </w:tr>
      <w:tr w:rsidR="009970CF" w:rsidRPr="00273769" w14:paraId="708BDEBD" w14:textId="77777777" w:rsidTr="00701A66">
        <w:tc>
          <w:tcPr>
            <w:tcW w:w="0" w:type="auto"/>
            <w:tcMar>
              <w:top w:w="105" w:type="dxa"/>
              <w:left w:w="150" w:type="dxa"/>
              <w:bottom w:w="105" w:type="dxa"/>
              <w:right w:w="150" w:type="dxa"/>
            </w:tcMar>
            <w:hideMark/>
          </w:tcPr>
          <w:p w14:paraId="7D946E84" w14:textId="61F14C61" w:rsidR="001F793C" w:rsidRPr="00273769" w:rsidRDefault="00547F88" w:rsidP="001F793C">
            <w:pPr>
              <w:rPr>
                <w:rFonts w:ascii="Arial" w:eastAsia="Times New Roman" w:hAnsi="Arial" w:cs="Arial"/>
                <w:sz w:val="20"/>
                <w:szCs w:val="20"/>
              </w:rPr>
            </w:pPr>
            <w:r w:rsidRPr="00273769">
              <w:rPr>
                <w:rFonts w:ascii="Arial" w:eastAsia="Times New Roman" w:hAnsi="Arial" w:cs="Arial"/>
                <w:sz w:val="20"/>
                <w:szCs w:val="20"/>
              </w:rPr>
              <w:t>2B</w:t>
            </w:r>
          </w:p>
        </w:tc>
        <w:tc>
          <w:tcPr>
            <w:tcW w:w="3130" w:type="dxa"/>
            <w:tcMar>
              <w:top w:w="105" w:type="dxa"/>
              <w:left w:w="150" w:type="dxa"/>
              <w:bottom w:w="105" w:type="dxa"/>
              <w:right w:w="150" w:type="dxa"/>
            </w:tcMar>
            <w:hideMark/>
          </w:tcPr>
          <w:p w14:paraId="634D7C45" w14:textId="1D127FBE" w:rsidR="00667602" w:rsidRPr="00273769" w:rsidRDefault="001F793C" w:rsidP="00667602">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 xml:space="preserve">Scanning via external </w:t>
            </w:r>
            <w:r w:rsidR="006E23EF" w:rsidRPr="00273769">
              <w:rPr>
                <w:rFonts w:ascii="Arial" w:eastAsia="Times New Roman" w:hAnsi="Arial" w:cs="Arial"/>
                <w:sz w:val="20"/>
                <w:szCs w:val="20"/>
              </w:rPr>
              <w:t>scanner (</w:t>
            </w:r>
            <w:r w:rsidRPr="00273769">
              <w:rPr>
                <w:rFonts w:ascii="Arial" w:eastAsia="Times New Roman" w:hAnsi="Arial" w:cs="Arial"/>
                <w:sz w:val="20"/>
                <w:szCs w:val="20"/>
              </w:rPr>
              <w:t xml:space="preserve">1 in screenshot) will treat the first scan as a pallet scan, will show the label as "External </w:t>
            </w:r>
            <w:r w:rsidR="006E23EF" w:rsidRPr="00273769">
              <w:rPr>
                <w:rFonts w:ascii="Arial" w:eastAsia="Times New Roman" w:hAnsi="Arial" w:cs="Arial"/>
                <w:sz w:val="20"/>
                <w:szCs w:val="20"/>
              </w:rPr>
              <w:t>Scanner:</w:t>
            </w:r>
            <w:r w:rsidRPr="00273769">
              <w:rPr>
                <w:rFonts w:ascii="Arial" w:eastAsia="Times New Roman" w:hAnsi="Arial" w:cs="Arial"/>
                <w:sz w:val="20"/>
                <w:szCs w:val="20"/>
              </w:rPr>
              <w:t xml:space="preserve"> Scanning Pallet" to let the user know that the pallet id is being scanned. </w:t>
            </w:r>
          </w:p>
          <w:p w14:paraId="79330CD6" w14:textId="77777777" w:rsidR="00667602" w:rsidRPr="00273769" w:rsidRDefault="001F793C" w:rsidP="00667602">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 xml:space="preserve">After the first scan, the secondary scanning and so on will be treated as return carton </w:t>
            </w:r>
          </w:p>
          <w:p w14:paraId="4260CAE5" w14:textId="5524A0A0" w:rsidR="00667602" w:rsidRPr="00273769" w:rsidRDefault="00667602" w:rsidP="00667602">
            <w:pPr>
              <w:pStyle w:val="ListParagraph"/>
              <w:numPr>
                <w:ilvl w:val="0"/>
                <w:numId w:val="3"/>
              </w:numPr>
              <w:rPr>
                <w:rFonts w:ascii="Arial" w:eastAsia="Times New Roman" w:hAnsi="Arial" w:cs="Arial"/>
                <w:sz w:val="20"/>
                <w:szCs w:val="20"/>
              </w:rPr>
            </w:pPr>
            <w:r w:rsidRPr="00273769">
              <w:rPr>
                <w:rFonts w:ascii="Arial" w:eastAsia="Times New Roman" w:hAnsi="Arial" w:cs="Arial"/>
                <w:sz w:val="20"/>
                <w:szCs w:val="20"/>
              </w:rPr>
              <w:t>Choosing "Refresh" near the pallet id will treat the external scanning as pallet scanning again and will clear whatever the return cartons are showing in the page as it will be treated as a new pallet id scan</w:t>
            </w:r>
          </w:p>
        </w:tc>
        <w:tc>
          <w:tcPr>
            <w:tcW w:w="12775" w:type="dxa"/>
            <w:tcMar>
              <w:top w:w="105" w:type="dxa"/>
              <w:left w:w="150" w:type="dxa"/>
              <w:bottom w:w="105" w:type="dxa"/>
              <w:right w:w="150" w:type="dxa"/>
            </w:tcMar>
            <w:hideMark/>
          </w:tcPr>
          <w:p w14:paraId="1654804C" w14:textId="6F8B9C8C" w:rsidR="001F793C" w:rsidRPr="00273769" w:rsidRDefault="00AF04B0" w:rsidP="001F793C">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"https://nuvizz.atlassian.net/wiki/download/thumbnails/1842413619/image2022-1-4%2013:43:49.png?version=1&amp;modificationDate=1641266073000&amp;cacheVersion=1&amp;api=v2&amp;width=140&amp;height=250" \* MERGEFORMATINET </w:instrText>
            </w:r>
            <w:r w:rsidRPr="00273769">
              <w:rPr>
                <w:rFonts w:ascii="Arial" w:eastAsia="Times New Roman" w:hAnsi="Arial" w:cs="Arial"/>
                <w:sz w:val="20"/>
                <w:szCs w:val="20"/>
              </w:rPr>
              <w:fldChar w:fldCharType="separate"/>
            </w:r>
            <w:r w:rsidRPr="00273769">
              <w:rPr>
                <w:rFonts w:ascii="Arial" w:hAnsi="Arial" w:cs="Arial"/>
                <w:noProof/>
                <w:sz w:val="20"/>
                <w:szCs w:val="20"/>
              </w:rPr>
              <w:drawing>
                <wp:inline distT="0" distB="0" distL="0" distR="0" wp14:anchorId="5A01929B" wp14:editId="096225F2">
                  <wp:extent cx="2647500" cy="4706667"/>
                  <wp:effectExtent l="38100" t="38100" r="32385" b="431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527" cy="4708492"/>
                          </a:xfrm>
                          <a:prstGeom prst="rect">
                            <a:avLst/>
                          </a:prstGeom>
                          <a:ln w="28575">
                            <a:solidFill>
                              <a:schemeClr val="tx1"/>
                            </a:solidFill>
                          </a:ln>
                        </pic:spPr>
                      </pic:pic>
                    </a:graphicData>
                  </a:graphic>
                </wp:inline>
              </w:drawing>
            </w:r>
            <w:r w:rsidRPr="00273769">
              <w:rPr>
                <w:rFonts w:ascii="Arial" w:eastAsia="Times New Roman" w:hAnsi="Arial" w:cs="Arial"/>
                <w:sz w:val="20"/>
                <w:szCs w:val="20"/>
              </w:rPr>
              <w:fldChar w:fldCharType="end"/>
            </w:r>
          </w:p>
          <w:p w14:paraId="42CA9390" w14:textId="77777777" w:rsidR="001F793C" w:rsidRPr="00273769" w:rsidRDefault="001F793C" w:rsidP="001F793C">
            <w:pPr>
              <w:spacing w:before="180"/>
              <w:rPr>
                <w:rFonts w:ascii="Arial" w:eastAsia="Times New Roman" w:hAnsi="Arial" w:cs="Arial"/>
                <w:sz w:val="20"/>
                <w:szCs w:val="20"/>
              </w:rPr>
            </w:pPr>
          </w:p>
        </w:tc>
      </w:tr>
      <w:tr w:rsidR="001F793C" w:rsidRPr="00273769" w14:paraId="45D44682" w14:textId="77777777" w:rsidTr="002D220D">
        <w:tc>
          <w:tcPr>
            <w:tcW w:w="16640" w:type="dxa"/>
            <w:gridSpan w:val="3"/>
            <w:shd w:val="clear" w:color="auto" w:fill="F0F0F0"/>
            <w:tcMar>
              <w:top w:w="105" w:type="dxa"/>
              <w:left w:w="150" w:type="dxa"/>
              <w:bottom w:w="105" w:type="dxa"/>
              <w:right w:w="150" w:type="dxa"/>
            </w:tcMar>
            <w:hideMark/>
          </w:tcPr>
          <w:p w14:paraId="2A84DB0D" w14:textId="77777777" w:rsidR="001F793C" w:rsidRPr="00273769" w:rsidRDefault="001F793C" w:rsidP="009970CF">
            <w:pP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ADDING PALLET ID MANUALLY</w:t>
            </w:r>
          </w:p>
        </w:tc>
      </w:tr>
      <w:tr w:rsidR="009970CF" w:rsidRPr="00273769" w14:paraId="06FD9894" w14:textId="77777777" w:rsidTr="00701A66">
        <w:tc>
          <w:tcPr>
            <w:tcW w:w="0" w:type="auto"/>
            <w:tcMar>
              <w:top w:w="105" w:type="dxa"/>
              <w:left w:w="150" w:type="dxa"/>
              <w:bottom w:w="105" w:type="dxa"/>
              <w:right w:w="150" w:type="dxa"/>
            </w:tcMar>
            <w:hideMark/>
          </w:tcPr>
          <w:p w14:paraId="7BA1B952" w14:textId="7813B249" w:rsidR="001F793C" w:rsidRPr="00273769" w:rsidRDefault="00547F88" w:rsidP="001F793C">
            <w:pPr>
              <w:rPr>
                <w:rFonts w:ascii="Arial" w:eastAsia="Times New Roman" w:hAnsi="Arial" w:cs="Arial"/>
                <w:sz w:val="20"/>
                <w:szCs w:val="20"/>
              </w:rPr>
            </w:pPr>
            <w:r w:rsidRPr="00273769">
              <w:rPr>
                <w:rFonts w:ascii="Arial" w:eastAsia="Times New Roman" w:hAnsi="Arial" w:cs="Arial"/>
                <w:sz w:val="20"/>
                <w:szCs w:val="20"/>
              </w:rPr>
              <w:t>3A</w:t>
            </w:r>
          </w:p>
        </w:tc>
        <w:tc>
          <w:tcPr>
            <w:tcW w:w="3130" w:type="dxa"/>
            <w:tcMar>
              <w:top w:w="105" w:type="dxa"/>
              <w:left w:w="150" w:type="dxa"/>
              <w:bottom w:w="105" w:type="dxa"/>
              <w:right w:w="150" w:type="dxa"/>
            </w:tcMar>
            <w:hideMark/>
          </w:tcPr>
          <w:p w14:paraId="537EF85B" w14:textId="00FE0110" w:rsidR="001F793C" w:rsidRPr="00273769" w:rsidRDefault="001F793C" w:rsidP="009970CF">
            <w:pPr>
              <w:pStyle w:val="ListParagraph"/>
              <w:numPr>
                <w:ilvl w:val="0"/>
                <w:numId w:val="5"/>
              </w:numPr>
              <w:rPr>
                <w:rFonts w:ascii="Arial" w:eastAsia="Times New Roman" w:hAnsi="Arial" w:cs="Arial"/>
                <w:sz w:val="20"/>
                <w:szCs w:val="20"/>
              </w:rPr>
            </w:pPr>
            <w:r w:rsidRPr="00273769">
              <w:rPr>
                <w:rFonts w:ascii="Arial" w:eastAsia="Times New Roman" w:hAnsi="Arial" w:cs="Arial"/>
                <w:sz w:val="20"/>
                <w:szCs w:val="20"/>
              </w:rPr>
              <w:t xml:space="preserve">The user can also provide the pallet id </w:t>
            </w:r>
            <w:proofErr w:type="gramStart"/>
            <w:r w:rsidRPr="00273769">
              <w:rPr>
                <w:rFonts w:ascii="Arial" w:eastAsia="Times New Roman" w:hAnsi="Arial" w:cs="Arial"/>
                <w:sz w:val="20"/>
                <w:szCs w:val="20"/>
              </w:rPr>
              <w:t>manually</w:t>
            </w:r>
            <w:r w:rsidR="00030148" w:rsidRPr="00273769">
              <w:rPr>
                <w:rFonts w:ascii="Arial" w:eastAsia="Times New Roman" w:hAnsi="Arial" w:cs="Arial"/>
                <w:sz w:val="20"/>
                <w:szCs w:val="20"/>
              </w:rPr>
              <w:t>(</w:t>
            </w:r>
            <w:proofErr w:type="gramEnd"/>
            <w:r w:rsidR="00030148" w:rsidRPr="00273769">
              <w:rPr>
                <w:rFonts w:ascii="Arial" w:eastAsia="Times New Roman" w:hAnsi="Arial" w:cs="Arial"/>
                <w:sz w:val="20"/>
                <w:szCs w:val="20"/>
              </w:rPr>
              <w:t>3)</w:t>
            </w:r>
            <w:r w:rsidRPr="00273769">
              <w:rPr>
                <w:rFonts w:ascii="Arial" w:eastAsia="Times New Roman" w:hAnsi="Arial" w:cs="Arial"/>
                <w:sz w:val="20"/>
                <w:szCs w:val="20"/>
              </w:rPr>
              <w:t>, if the user deletes the scanned pallet id and starts typing the pallet id then the scan button or the refresh button at the pallet field will be hidden and a check mark option will be shown. </w:t>
            </w:r>
          </w:p>
          <w:p w14:paraId="064F85AA" w14:textId="3F539E09" w:rsidR="009970CF" w:rsidRPr="00273769" w:rsidRDefault="009970CF" w:rsidP="009970CF">
            <w:pPr>
              <w:pStyle w:val="ListParagraph"/>
              <w:numPr>
                <w:ilvl w:val="0"/>
                <w:numId w:val="5"/>
              </w:numPr>
              <w:rPr>
                <w:rFonts w:ascii="Arial" w:eastAsia="Times New Roman" w:hAnsi="Arial" w:cs="Arial"/>
                <w:sz w:val="20"/>
                <w:szCs w:val="20"/>
              </w:rPr>
            </w:pPr>
            <w:r w:rsidRPr="00273769">
              <w:rPr>
                <w:rFonts w:ascii="Arial" w:eastAsia="Times New Roman" w:hAnsi="Arial" w:cs="Arial"/>
                <w:sz w:val="20"/>
                <w:szCs w:val="20"/>
              </w:rPr>
              <w:t>Once the pallet id is entered manually, the user can choose the "Check Mark" that will fetch the list of cartons under the pallet, and they will be shown in the list below. This will also make the returns field visible to the user where they can start adding the return cartons either via scan or manual entry.</w:t>
            </w:r>
          </w:p>
        </w:tc>
        <w:tc>
          <w:tcPr>
            <w:tcW w:w="12775" w:type="dxa"/>
            <w:tcMar>
              <w:top w:w="105" w:type="dxa"/>
              <w:left w:w="150" w:type="dxa"/>
              <w:bottom w:w="105" w:type="dxa"/>
              <w:right w:w="150" w:type="dxa"/>
            </w:tcMar>
            <w:hideMark/>
          </w:tcPr>
          <w:p w14:paraId="395C133B" w14:textId="77777777" w:rsidR="001F793C" w:rsidRPr="00273769" w:rsidRDefault="001F793C" w:rsidP="001F793C">
            <w:pPr>
              <w:rPr>
                <w:rFonts w:ascii="Arial" w:eastAsia="Times New Roman" w:hAnsi="Arial" w:cs="Arial"/>
                <w:sz w:val="20"/>
                <w:szCs w:val="20"/>
              </w:rPr>
            </w:pPr>
            <w:r w:rsidRPr="00273769">
              <w:rPr>
                <w:rFonts w:ascii="Arial" w:eastAsia="Times New Roman" w:hAnsi="Arial" w:cs="Arial"/>
                <w:sz w:val="20"/>
                <w:szCs w:val="20"/>
              </w:rPr>
              <w:fldChar w:fldCharType="begin"/>
            </w:r>
            <w:r w:rsidRPr="00273769">
              <w:rPr>
                <w:rFonts w:ascii="Arial" w:eastAsia="Times New Roman" w:hAnsi="Arial" w:cs="Arial"/>
                <w:sz w:val="20"/>
                <w:szCs w:val="20"/>
              </w:rPr>
              <w:instrText xml:space="preserve"> INCLUDEPICTURE "https://nuvizz.atlassian.net/wiki/download/thumbnails/1842413619/image2022-1-4%2013:48:7.png?version=1&amp;modificationDate=1641266332000&amp;cacheVersion=1&amp;api=v2&amp;width=141&amp;height=250" \* MERGEFORMATINET </w:instrText>
            </w:r>
            <w:r w:rsidRPr="00273769">
              <w:rPr>
                <w:rFonts w:ascii="Arial" w:eastAsia="Times New Roman" w:hAnsi="Arial" w:cs="Arial"/>
                <w:sz w:val="20"/>
                <w:szCs w:val="20"/>
              </w:rPr>
              <w:fldChar w:fldCharType="separate"/>
            </w:r>
            <w:r w:rsidR="00AF04B0" w:rsidRPr="00273769">
              <w:rPr>
                <w:rFonts w:ascii="Arial" w:hAnsi="Arial" w:cs="Arial"/>
                <w:noProof/>
                <w:sz w:val="20"/>
                <w:szCs w:val="20"/>
              </w:rPr>
              <w:drawing>
                <wp:inline distT="0" distB="0" distL="0" distR="0" wp14:anchorId="139AB3DF" wp14:editId="30F3226B">
                  <wp:extent cx="2567940" cy="5010242"/>
                  <wp:effectExtent l="38100" t="38100" r="35560" b="44450"/>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254" cy="5012806"/>
                          </a:xfrm>
                          <a:prstGeom prst="rect">
                            <a:avLst/>
                          </a:prstGeom>
                          <a:ln w="28575">
                            <a:solidFill>
                              <a:schemeClr val="tx1"/>
                            </a:solidFill>
                          </a:ln>
                        </pic:spPr>
                      </pic:pic>
                    </a:graphicData>
                  </a:graphic>
                </wp:inline>
              </w:drawing>
            </w:r>
            <w:r w:rsidRPr="00273769">
              <w:rPr>
                <w:rFonts w:ascii="Arial" w:eastAsia="Times New Roman" w:hAnsi="Arial" w:cs="Arial"/>
                <w:sz w:val="20"/>
                <w:szCs w:val="20"/>
              </w:rPr>
              <w:fldChar w:fldCharType="end"/>
            </w:r>
          </w:p>
          <w:p w14:paraId="5980E35C" w14:textId="77777777" w:rsidR="00030148" w:rsidRPr="00273769" w:rsidRDefault="00030148" w:rsidP="001F793C">
            <w:pPr>
              <w:rPr>
                <w:rFonts w:ascii="Arial" w:eastAsia="Times New Roman" w:hAnsi="Arial" w:cs="Arial"/>
                <w:sz w:val="20"/>
                <w:szCs w:val="20"/>
              </w:rPr>
            </w:pPr>
          </w:p>
          <w:p w14:paraId="295BB0C8" w14:textId="28DA3EA6" w:rsidR="00030148" w:rsidRPr="00273769" w:rsidRDefault="00030148" w:rsidP="001F793C">
            <w:pPr>
              <w:rPr>
                <w:rFonts w:ascii="Arial" w:eastAsia="Times New Roman" w:hAnsi="Arial" w:cs="Arial"/>
                <w:sz w:val="20"/>
                <w:szCs w:val="20"/>
              </w:rPr>
            </w:pPr>
          </w:p>
          <w:p w14:paraId="4AF0400A" w14:textId="49903526" w:rsidR="00030148" w:rsidRPr="00273769" w:rsidRDefault="00030148" w:rsidP="001F793C">
            <w:pPr>
              <w:rPr>
                <w:rFonts w:ascii="Arial" w:eastAsia="Times New Roman" w:hAnsi="Arial" w:cs="Arial"/>
                <w:sz w:val="20"/>
                <w:szCs w:val="20"/>
              </w:rPr>
            </w:pPr>
          </w:p>
          <w:p w14:paraId="33C77C70" w14:textId="3D99A8DF" w:rsidR="00030148" w:rsidRPr="00273769" w:rsidRDefault="00030148" w:rsidP="001F793C">
            <w:pPr>
              <w:rPr>
                <w:rFonts w:ascii="Arial" w:eastAsia="Times New Roman" w:hAnsi="Arial" w:cs="Arial"/>
                <w:sz w:val="20"/>
                <w:szCs w:val="20"/>
              </w:rPr>
            </w:pPr>
          </w:p>
        </w:tc>
      </w:tr>
      <w:tr w:rsidR="00547F88" w:rsidRPr="00273769" w14:paraId="7F5E4025" w14:textId="77777777" w:rsidTr="00701A66">
        <w:tc>
          <w:tcPr>
            <w:tcW w:w="0" w:type="auto"/>
            <w:tcMar>
              <w:top w:w="105" w:type="dxa"/>
              <w:left w:w="150" w:type="dxa"/>
              <w:bottom w:w="105" w:type="dxa"/>
              <w:right w:w="150" w:type="dxa"/>
            </w:tcMar>
          </w:tcPr>
          <w:p w14:paraId="380FD4E7" w14:textId="77777777" w:rsidR="00547F88" w:rsidRPr="00273769" w:rsidRDefault="00547F88" w:rsidP="001F793C">
            <w:pPr>
              <w:rPr>
                <w:rFonts w:ascii="Arial" w:eastAsia="Times New Roman" w:hAnsi="Arial" w:cs="Arial"/>
                <w:sz w:val="20"/>
                <w:szCs w:val="20"/>
              </w:rPr>
            </w:pPr>
          </w:p>
        </w:tc>
        <w:tc>
          <w:tcPr>
            <w:tcW w:w="3130" w:type="dxa"/>
            <w:tcMar>
              <w:top w:w="105" w:type="dxa"/>
              <w:left w:w="150" w:type="dxa"/>
              <w:bottom w:w="105" w:type="dxa"/>
              <w:right w:w="150" w:type="dxa"/>
            </w:tcMar>
          </w:tcPr>
          <w:p w14:paraId="52677E87" w14:textId="16682CCB" w:rsidR="00547F88" w:rsidRPr="00273769" w:rsidRDefault="002D220D" w:rsidP="009970CF">
            <w:pPr>
              <w:pStyle w:val="ListParagraph"/>
              <w:numPr>
                <w:ilvl w:val="0"/>
                <w:numId w:val="5"/>
              </w:numPr>
              <w:rPr>
                <w:rFonts w:ascii="Arial" w:eastAsia="Times New Roman" w:hAnsi="Arial" w:cs="Arial"/>
                <w:sz w:val="20"/>
                <w:szCs w:val="20"/>
              </w:rPr>
            </w:pPr>
            <w:r w:rsidRPr="00273769">
              <w:rPr>
                <w:rFonts w:ascii="Arial" w:eastAsia="Times New Roman" w:hAnsi="Arial" w:cs="Arial"/>
                <w:sz w:val="20"/>
                <w:szCs w:val="20"/>
              </w:rPr>
              <w:t>Once the pallet id is entered manually, the user can choose the "Check Mark" that will fetch the list of cartons under the pallet, and they will be shown in the list below. This will also make the returns field visible to the user where they can start adding the return cartons either via scan or manual entry.</w:t>
            </w:r>
          </w:p>
        </w:tc>
        <w:tc>
          <w:tcPr>
            <w:tcW w:w="12775" w:type="dxa"/>
            <w:tcMar>
              <w:top w:w="105" w:type="dxa"/>
              <w:left w:w="150" w:type="dxa"/>
              <w:bottom w:w="105" w:type="dxa"/>
              <w:right w:w="150" w:type="dxa"/>
            </w:tcMar>
          </w:tcPr>
          <w:p w14:paraId="7B840F30" w14:textId="77777777" w:rsidR="00547F88" w:rsidRPr="00273769" w:rsidRDefault="002D220D" w:rsidP="001F793C">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0261CCB6" wp14:editId="7CF70328">
                  <wp:extent cx="2335799" cy="4152532"/>
                  <wp:effectExtent l="0" t="0" r="1270" b="63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150" cy="4153156"/>
                          </a:xfrm>
                          <a:prstGeom prst="rect">
                            <a:avLst/>
                          </a:prstGeom>
                        </pic:spPr>
                      </pic:pic>
                    </a:graphicData>
                  </a:graphic>
                </wp:inline>
              </w:drawing>
            </w:r>
          </w:p>
          <w:p w14:paraId="1CE5897F" w14:textId="77777777" w:rsidR="002D220D" w:rsidRPr="00273769" w:rsidRDefault="002D220D" w:rsidP="001F793C">
            <w:pPr>
              <w:rPr>
                <w:rFonts w:ascii="Arial" w:eastAsia="Times New Roman" w:hAnsi="Arial" w:cs="Arial"/>
                <w:sz w:val="20"/>
                <w:szCs w:val="20"/>
              </w:rPr>
            </w:pPr>
          </w:p>
          <w:p w14:paraId="676DEE5C" w14:textId="3C53C095" w:rsidR="002D220D" w:rsidRPr="00273769" w:rsidRDefault="002D220D" w:rsidP="001F793C">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740FDC6F" wp14:editId="1F887308">
                  <wp:extent cx="2283191" cy="4059006"/>
                  <wp:effectExtent l="0" t="0" r="3175" b="508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3742" cy="4059986"/>
                          </a:xfrm>
                          <a:prstGeom prst="rect">
                            <a:avLst/>
                          </a:prstGeom>
                        </pic:spPr>
                      </pic:pic>
                    </a:graphicData>
                  </a:graphic>
                </wp:inline>
              </w:drawing>
            </w:r>
          </w:p>
        </w:tc>
      </w:tr>
    </w:tbl>
    <w:p w14:paraId="72F45331" w14:textId="774E303C" w:rsidR="00286320" w:rsidRPr="00273769" w:rsidRDefault="00DE6DA0" w:rsidP="00DE6DA0">
      <w:pPr>
        <w:pStyle w:val="Title"/>
        <w:rPr>
          <w:rFonts w:ascii="Arial" w:hAnsi="Arial" w:cs="Arial"/>
          <w:sz w:val="20"/>
          <w:szCs w:val="20"/>
        </w:rPr>
      </w:pPr>
      <w:r w:rsidRPr="00273769">
        <w:rPr>
          <w:rFonts w:ascii="Arial" w:hAnsi="Arial" w:cs="Arial"/>
          <w:sz w:val="20"/>
          <w:szCs w:val="20"/>
        </w:rPr>
        <w:t>Ship Returns- Create Returns Load</w:t>
      </w:r>
    </w:p>
    <w:p w14:paraId="4F18D5DB" w14:textId="7B98431F" w:rsidR="00DE6DA0" w:rsidRPr="00273769" w:rsidRDefault="00DE6DA0">
      <w:pPr>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04"/>
        <w:gridCol w:w="3670"/>
        <w:gridCol w:w="5190"/>
      </w:tblGrid>
      <w:tr w:rsidR="00DE6DA0" w:rsidRPr="00273769" w14:paraId="2F3A7CF5" w14:textId="77777777" w:rsidTr="00DE6DA0">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9FBC6" w14:textId="77777777" w:rsidR="00DE6DA0" w:rsidRPr="00273769" w:rsidRDefault="00DE6DA0" w:rsidP="00393B03">
            <w:pPr>
              <w:jc w:val="center"/>
              <w:rPr>
                <w:rFonts w:ascii="Arial" w:eastAsia="Times New Roman" w:hAnsi="Arial" w:cs="Arial"/>
                <w:b/>
                <w:bCs/>
                <w:sz w:val="20"/>
                <w:szCs w:val="20"/>
              </w:rPr>
            </w:pPr>
            <w:r w:rsidRPr="00273769">
              <w:rPr>
                <w:rFonts w:ascii="Arial" w:eastAsia="Times New Roman" w:hAnsi="Arial" w:cs="Arial"/>
                <w:b/>
                <w:bCs/>
                <w:color w:val="FF0000"/>
                <w:sz w:val="20"/>
                <w:szCs w:val="20"/>
              </w:rPr>
              <w:t>Step</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CBF8E" w14:textId="77777777" w:rsidR="00DE6DA0" w:rsidRPr="00273769" w:rsidRDefault="00DE6DA0" w:rsidP="00393B03">
            <w:pPr>
              <w:jc w:val="center"/>
              <w:rPr>
                <w:rFonts w:ascii="Arial" w:eastAsia="Times New Roman" w:hAnsi="Arial" w:cs="Arial"/>
                <w:b/>
                <w:bCs/>
                <w:sz w:val="20"/>
                <w:szCs w:val="20"/>
              </w:rPr>
            </w:pPr>
            <w:r w:rsidRPr="00273769">
              <w:rPr>
                <w:rFonts w:ascii="Arial" w:eastAsia="Times New Roman" w:hAnsi="Arial" w:cs="Arial"/>
                <w:b/>
                <w:bCs/>
                <w:color w:val="FF0000"/>
                <w:sz w:val="20"/>
                <w:szCs w:val="20"/>
              </w:rPr>
              <w:t>Description</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DA89E" w14:textId="77777777" w:rsidR="00DE6DA0" w:rsidRPr="00273769" w:rsidRDefault="00DE6DA0" w:rsidP="00393B03">
            <w:pPr>
              <w:jc w:val="center"/>
              <w:rPr>
                <w:rFonts w:ascii="Arial" w:eastAsia="Times New Roman" w:hAnsi="Arial" w:cs="Arial"/>
                <w:b/>
                <w:bCs/>
                <w:sz w:val="20"/>
                <w:szCs w:val="20"/>
              </w:rPr>
            </w:pPr>
            <w:r w:rsidRPr="00273769">
              <w:rPr>
                <w:rFonts w:ascii="Arial" w:eastAsia="Times New Roman" w:hAnsi="Arial" w:cs="Arial"/>
                <w:b/>
                <w:bCs/>
                <w:color w:val="FF0000"/>
                <w:sz w:val="20"/>
                <w:szCs w:val="20"/>
              </w:rPr>
              <w:t>Screenshot</w:t>
            </w:r>
          </w:p>
        </w:tc>
      </w:tr>
      <w:tr w:rsidR="00DE6DA0" w:rsidRPr="00273769" w14:paraId="2B9A6456"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D88863"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51F73"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 xml:space="preserve">User will click on Ship Returns menu option on the </w:t>
            </w:r>
            <w:proofErr w:type="spellStart"/>
            <w:r w:rsidRPr="00273769">
              <w:rPr>
                <w:rFonts w:ascii="Arial" w:eastAsia="Times New Roman" w:hAnsi="Arial" w:cs="Arial"/>
                <w:sz w:val="20"/>
                <w:szCs w:val="20"/>
              </w:rPr>
              <w:t>nuStockIt</w:t>
            </w:r>
            <w:proofErr w:type="spellEnd"/>
            <w:r w:rsidRPr="00273769">
              <w:rPr>
                <w:rFonts w:ascii="Arial" w:eastAsia="Times New Roman" w:hAnsi="Arial" w:cs="Arial"/>
                <w:sz w:val="20"/>
                <w:szCs w:val="20"/>
              </w:rPr>
              <w:t xml:space="preserve"> app.</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43E64"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6F2D9714" wp14:editId="4309D42D">
                  <wp:extent cx="2634615" cy="5405718"/>
                  <wp:effectExtent l="0" t="0" r="0" b="50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6"/>
                          <a:srcRect b="7353"/>
                          <a:stretch/>
                        </pic:blipFill>
                        <pic:spPr bwMode="auto">
                          <a:xfrm>
                            <a:off x="0" y="0"/>
                            <a:ext cx="2647380" cy="5431909"/>
                          </a:xfrm>
                          <a:prstGeom prst="rect">
                            <a:avLst/>
                          </a:prstGeom>
                          <a:ln>
                            <a:noFill/>
                          </a:ln>
                          <a:extLst>
                            <a:ext uri="{53640926-AAD7-44D8-BBD7-CCE9431645EC}">
                              <a14:shadowObscured xmlns:a14="http://schemas.microsoft.com/office/drawing/2010/main"/>
                            </a:ext>
                          </a:extLst>
                        </pic:spPr>
                      </pic:pic>
                    </a:graphicData>
                  </a:graphic>
                </wp:inline>
              </w:drawing>
            </w:r>
          </w:p>
        </w:tc>
      </w:tr>
      <w:tr w:rsidR="00DE6DA0" w:rsidRPr="00273769" w14:paraId="66F5C947"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0132" w14:textId="77777777" w:rsidR="00DE6DA0" w:rsidRPr="00273769" w:rsidRDefault="00DE6DA0" w:rsidP="00393B03">
            <w:pPr>
              <w:jc w:val="center"/>
              <w:rPr>
                <w:rFonts w:ascii="Arial" w:eastAsia="Times New Roman" w:hAnsi="Arial" w:cs="Arial"/>
                <w:sz w:val="20"/>
                <w:szCs w:val="20"/>
              </w:rPr>
            </w:pPr>
            <w:r w:rsidRPr="00273769">
              <w:rPr>
                <w:rFonts w:ascii="Arial" w:eastAsia="Times New Roman" w:hAnsi="Arial" w:cs="Arial"/>
                <w:sz w:val="20"/>
                <w:szCs w:val="20"/>
              </w:rPr>
              <w:t>2</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2BFB8" w14:textId="77777777" w:rsidR="00DE6DA0" w:rsidRPr="00273769" w:rsidRDefault="00DE6DA0" w:rsidP="00DE6DA0">
            <w:pPr>
              <w:pStyle w:val="ListParagraph"/>
              <w:numPr>
                <w:ilvl w:val="0"/>
                <w:numId w:val="5"/>
              </w:numPr>
              <w:rPr>
                <w:rFonts w:ascii="Arial" w:eastAsia="Times New Roman" w:hAnsi="Arial" w:cs="Arial"/>
                <w:color w:val="000000"/>
                <w:sz w:val="20"/>
                <w:szCs w:val="20"/>
              </w:rPr>
            </w:pPr>
            <w:r w:rsidRPr="00273769">
              <w:rPr>
                <w:rFonts w:ascii="Arial" w:eastAsia="Times New Roman" w:hAnsi="Arial" w:cs="Arial"/>
                <w:color w:val="000000"/>
                <w:sz w:val="20"/>
                <w:szCs w:val="20"/>
              </w:rPr>
              <w:t xml:space="preserve">User will select </w:t>
            </w:r>
            <w:r w:rsidRPr="00273769">
              <w:rPr>
                <w:rStyle w:val="Strong"/>
                <w:rFonts w:ascii="Arial" w:eastAsia="Times New Roman" w:hAnsi="Arial" w:cs="Arial"/>
                <w:color w:val="000000"/>
                <w:sz w:val="20"/>
                <w:szCs w:val="20"/>
              </w:rPr>
              <w:t>"Return Shipments"</w:t>
            </w:r>
            <w:r w:rsidRPr="00273769">
              <w:rPr>
                <w:rFonts w:ascii="Arial" w:eastAsia="Times New Roman" w:hAnsi="Arial" w:cs="Arial"/>
                <w:color w:val="000000"/>
                <w:sz w:val="20"/>
                <w:szCs w:val="20"/>
              </w:rPr>
              <w:t xml:space="preserve"> Tab under Transfer Returns</w:t>
            </w:r>
          </w:p>
          <w:p w14:paraId="2B21C68B" w14:textId="77777777" w:rsidR="00DE6DA0" w:rsidRPr="00273769" w:rsidRDefault="00DE6DA0" w:rsidP="00DE6DA0">
            <w:pPr>
              <w:pStyle w:val="NormalWeb"/>
              <w:numPr>
                <w:ilvl w:val="0"/>
                <w:numId w:val="5"/>
              </w:numPr>
              <w:rPr>
                <w:rFonts w:ascii="Arial" w:hAnsi="Arial" w:cs="Arial"/>
                <w:sz w:val="20"/>
                <w:szCs w:val="20"/>
              </w:rPr>
            </w:pPr>
            <w:r w:rsidRPr="00273769">
              <w:rPr>
                <w:rFonts w:ascii="Arial" w:hAnsi="Arial" w:cs="Arial"/>
                <w:sz w:val="20"/>
                <w:szCs w:val="20"/>
              </w:rPr>
              <w:t>The Return Shipments Tab will provide an option to filter the stops based on the DC listed in the dropdown.</w:t>
            </w:r>
          </w:p>
          <w:p w14:paraId="49CA8E06" w14:textId="77777777" w:rsidR="00DE6DA0" w:rsidRPr="00273769" w:rsidRDefault="00DE6DA0" w:rsidP="00393B03">
            <w:pPr>
              <w:jc w:val="center"/>
              <w:rPr>
                <w:rFonts w:ascii="Arial" w:eastAsia="Times New Roman"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7599D"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6B1D8A34" wp14:editId="674BCE25">
                  <wp:extent cx="2684145" cy="5526741"/>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rotWithShape="1">
                          <a:blip r:embed="rId17"/>
                          <a:srcRect b="7013"/>
                          <a:stretch/>
                        </pic:blipFill>
                        <pic:spPr bwMode="auto">
                          <a:xfrm>
                            <a:off x="0" y="0"/>
                            <a:ext cx="2684145" cy="5526741"/>
                          </a:xfrm>
                          <a:prstGeom prst="rect">
                            <a:avLst/>
                          </a:prstGeom>
                          <a:ln>
                            <a:noFill/>
                          </a:ln>
                          <a:extLst>
                            <a:ext uri="{53640926-AAD7-44D8-BBD7-CCE9431645EC}">
                              <a14:shadowObscured xmlns:a14="http://schemas.microsoft.com/office/drawing/2010/main"/>
                            </a:ext>
                          </a:extLst>
                        </pic:spPr>
                      </pic:pic>
                    </a:graphicData>
                  </a:graphic>
                </wp:inline>
              </w:drawing>
            </w:r>
          </w:p>
        </w:tc>
      </w:tr>
      <w:tr w:rsidR="00DE6DA0" w:rsidRPr="00273769" w14:paraId="47EA08AB"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7A2B3"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3</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99B2C" w14:textId="77777777" w:rsidR="00DE6DA0" w:rsidRPr="00273769" w:rsidRDefault="00DE6DA0" w:rsidP="00DE6DA0">
            <w:pPr>
              <w:numPr>
                <w:ilvl w:val="0"/>
                <w:numId w:val="12"/>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color w:val="000000"/>
                <w:sz w:val="20"/>
                <w:szCs w:val="20"/>
              </w:rPr>
              <w:t xml:space="preserve">Depending upon the DC selected from Drop Down, the stops are shown in the list below. </w:t>
            </w:r>
          </w:p>
          <w:p w14:paraId="6972C16C" w14:textId="77777777" w:rsidR="00DE6DA0" w:rsidRPr="00273769" w:rsidRDefault="00DE6DA0" w:rsidP="00DE6DA0">
            <w:pPr>
              <w:numPr>
                <w:ilvl w:val="0"/>
                <w:numId w:val="12"/>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color w:val="000000"/>
                <w:sz w:val="20"/>
                <w:szCs w:val="20"/>
              </w:rPr>
              <w:t xml:space="preserve">Each stop card will show the stop number, the corresponding </w:t>
            </w:r>
            <w:proofErr w:type="gramStart"/>
            <w:r w:rsidRPr="00273769">
              <w:rPr>
                <w:rFonts w:ascii="Arial" w:eastAsia="Times New Roman" w:hAnsi="Arial" w:cs="Arial"/>
                <w:color w:val="000000"/>
                <w:sz w:val="20"/>
                <w:szCs w:val="20"/>
              </w:rPr>
              <w:t>DC</w:t>
            </w:r>
            <w:proofErr w:type="gramEnd"/>
            <w:r w:rsidRPr="00273769">
              <w:rPr>
                <w:rFonts w:ascii="Arial" w:eastAsia="Times New Roman" w:hAnsi="Arial" w:cs="Arial"/>
                <w:color w:val="000000"/>
                <w:sz w:val="20"/>
                <w:szCs w:val="20"/>
              </w:rPr>
              <w:t xml:space="preserve"> and the date it was created on</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32F49"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623058F3" wp14:editId="73D1579D">
                  <wp:extent cx="2684145" cy="5526741"/>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8"/>
                          <a:srcRect b="7013"/>
                          <a:stretch/>
                        </pic:blipFill>
                        <pic:spPr bwMode="auto">
                          <a:xfrm>
                            <a:off x="0" y="0"/>
                            <a:ext cx="2684145" cy="5526741"/>
                          </a:xfrm>
                          <a:prstGeom prst="rect">
                            <a:avLst/>
                          </a:prstGeom>
                          <a:ln>
                            <a:noFill/>
                          </a:ln>
                          <a:extLst>
                            <a:ext uri="{53640926-AAD7-44D8-BBD7-CCE9431645EC}">
                              <a14:shadowObscured xmlns:a14="http://schemas.microsoft.com/office/drawing/2010/main"/>
                            </a:ext>
                          </a:extLst>
                        </pic:spPr>
                      </pic:pic>
                    </a:graphicData>
                  </a:graphic>
                </wp:inline>
              </w:drawing>
            </w:r>
          </w:p>
        </w:tc>
      </w:tr>
      <w:tr w:rsidR="00DE6DA0" w:rsidRPr="00273769" w14:paraId="3390826A"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5B596A"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4</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823AC8" w14:textId="77777777" w:rsidR="00DE6DA0" w:rsidRPr="00273769" w:rsidRDefault="00DE6DA0" w:rsidP="00393B03">
            <w:pPr>
              <w:jc w:val="center"/>
              <w:rPr>
                <w:rFonts w:ascii="Arial" w:eastAsia="Times New Roman" w:hAnsi="Arial" w:cs="Arial"/>
                <w:sz w:val="20"/>
                <w:szCs w:val="20"/>
              </w:rPr>
            </w:pPr>
          </w:p>
          <w:p w14:paraId="1615ED7D" w14:textId="77777777" w:rsidR="00DE6DA0" w:rsidRPr="00273769" w:rsidRDefault="00DE6DA0" w:rsidP="00DE6DA0">
            <w:pPr>
              <w:rPr>
                <w:rFonts w:ascii="Arial" w:eastAsia="Times New Roman" w:hAnsi="Arial" w:cs="Arial"/>
                <w:sz w:val="20"/>
                <w:szCs w:val="20"/>
              </w:rPr>
            </w:pPr>
            <w:r w:rsidRPr="00273769">
              <w:rPr>
                <w:rStyle w:val="Strong"/>
                <w:rFonts w:ascii="Arial" w:eastAsia="Times New Roman" w:hAnsi="Arial" w:cs="Arial"/>
                <w:color w:val="FF0000"/>
                <w:sz w:val="20"/>
                <w:szCs w:val="20"/>
              </w:rPr>
              <w:t>NEW RETURN SHIPMENT</w:t>
            </w:r>
            <w:r w:rsidRPr="00273769">
              <w:rPr>
                <w:rFonts w:ascii="Arial" w:eastAsia="Times New Roman" w:hAnsi="Arial" w:cs="Arial"/>
                <w:sz w:val="20"/>
                <w:szCs w:val="20"/>
              </w:rPr>
              <w:t xml:space="preserve"> </w:t>
            </w:r>
          </w:p>
          <w:p w14:paraId="62449E4A" w14:textId="77777777" w:rsidR="00DE6DA0" w:rsidRPr="00273769" w:rsidRDefault="00DE6DA0" w:rsidP="00DE6DA0">
            <w:pPr>
              <w:pStyle w:val="ListParagraph"/>
              <w:numPr>
                <w:ilvl w:val="0"/>
                <w:numId w:val="21"/>
              </w:numPr>
              <w:rPr>
                <w:rFonts w:ascii="Arial" w:eastAsia="Times New Roman" w:hAnsi="Arial" w:cs="Arial"/>
                <w:sz w:val="20"/>
                <w:szCs w:val="20"/>
              </w:rPr>
            </w:pPr>
            <w:r w:rsidRPr="00273769">
              <w:rPr>
                <w:rFonts w:ascii="Arial" w:eastAsia="Times New Roman" w:hAnsi="Arial" w:cs="Arial"/>
                <w:sz w:val="20"/>
                <w:szCs w:val="20"/>
              </w:rPr>
              <w:t>User will click on "</w:t>
            </w:r>
            <w:r w:rsidRPr="00273769">
              <w:rPr>
                <w:rStyle w:val="Strong"/>
                <w:rFonts w:ascii="Arial" w:eastAsia="Times New Roman" w:hAnsi="Arial" w:cs="Arial"/>
                <w:sz w:val="20"/>
                <w:szCs w:val="20"/>
              </w:rPr>
              <w:t>New Return Shipment"</w:t>
            </w:r>
            <w:r w:rsidRPr="00273769">
              <w:rPr>
                <w:rFonts w:ascii="Arial" w:eastAsia="Times New Roman" w:hAnsi="Arial" w:cs="Arial"/>
                <w:sz w:val="20"/>
                <w:szCs w:val="20"/>
              </w:rPr>
              <w:t xml:space="preserve"> button to create a new return shipment</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95A77"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411B0D1C" wp14:editId="45D2B460">
                  <wp:extent cx="2900045" cy="594360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9"/>
                          <a:stretch>
                            <a:fillRect/>
                          </a:stretch>
                        </pic:blipFill>
                        <pic:spPr>
                          <a:xfrm>
                            <a:off x="0" y="0"/>
                            <a:ext cx="2900045" cy="5943600"/>
                          </a:xfrm>
                          <a:prstGeom prst="rect">
                            <a:avLst/>
                          </a:prstGeom>
                        </pic:spPr>
                      </pic:pic>
                    </a:graphicData>
                  </a:graphic>
                </wp:inline>
              </w:drawing>
            </w:r>
          </w:p>
        </w:tc>
      </w:tr>
      <w:tr w:rsidR="00DE6DA0" w:rsidRPr="00273769" w14:paraId="3D3727BD"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7E7A9" w14:textId="77777777" w:rsidR="00DE6DA0" w:rsidRPr="00273769" w:rsidRDefault="00DE6DA0" w:rsidP="00393B03">
            <w:pPr>
              <w:jc w:val="center"/>
              <w:rPr>
                <w:rFonts w:ascii="Arial" w:eastAsia="Times New Roman" w:hAnsi="Arial" w:cs="Arial"/>
                <w:sz w:val="20"/>
                <w:szCs w:val="20"/>
              </w:rPr>
            </w:pPr>
            <w:r w:rsidRPr="00273769">
              <w:rPr>
                <w:rFonts w:ascii="Arial" w:eastAsia="Times New Roman" w:hAnsi="Arial" w:cs="Arial"/>
                <w:sz w:val="20"/>
                <w:szCs w:val="20"/>
              </w:rPr>
              <w:t>5</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F1F5A" w14:textId="77777777" w:rsidR="00DE6DA0" w:rsidRPr="00273769" w:rsidRDefault="00DE6DA0" w:rsidP="00DE6DA0">
            <w:pPr>
              <w:numPr>
                <w:ilvl w:val="0"/>
                <w:numId w:val="13"/>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will be directed to new return shipment screen.</w:t>
            </w:r>
          </w:p>
          <w:p w14:paraId="39529B2F" w14:textId="77777777" w:rsidR="00DE6DA0" w:rsidRPr="00273769" w:rsidRDefault="00DE6DA0" w:rsidP="00DE6DA0">
            <w:pPr>
              <w:numPr>
                <w:ilvl w:val="0"/>
                <w:numId w:val="13"/>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They can select the desired DC from the drop down. When only one DC is associated, the DC will be defaulted</w:t>
            </w:r>
          </w:p>
          <w:p w14:paraId="31182B99"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D580A"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3F5EB279" wp14:editId="2EF19F81">
                  <wp:extent cx="2900045" cy="5943600"/>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0"/>
                          <a:stretch>
                            <a:fillRect/>
                          </a:stretch>
                        </pic:blipFill>
                        <pic:spPr>
                          <a:xfrm>
                            <a:off x="0" y="0"/>
                            <a:ext cx="2900045" cy="5943600"/>
                          </a:xfrm>
                          <a:prstGeom prst="rect">
                            <a:avLst/>
                          </a:prstGeom>
                        </pic:spPr>
                      </pic:pic>
                    </a:graphicData>
                  </a:graphic>
                </wp:inline>
              </w:drawing>
            </w:r>
          </w:p>
        </w:tc>
      </w:tr>
      <w:tr w:rsidR="00DE6DA0" w:rsidRPr="00273769" w14:paraId="33F0E907"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C48AB"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6</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78904" w14:textId="77777777" w:rsidR="00DE6DA0" w:rsidRPr="00273769" w:rsidRDefault="00DE6DA0" w:rsidP="00DE6DA0">
            <w:pPr>
              <w:pStyle w:val="NormalWeb"/>
              <w:numPr>
                <w:ilvl w:val="0"/>
                <w:numId w:val="21"/>
              </w:numPr>
              <w:rPr>
                <w:rFonts w:ascii="Arial" w:hAnsi="Arial" w:cs="Arial"/>
                <w:sz w:val="20"/>
                <w:szCs w:val="20"/>
              </w:rPr>
            </w:pPr>
            <w:r w:rsidRPr="00273769">
              <w:rPr>
                <w:rFonts w:ascii="Arial" w:hAnsi="Arial" w:cs="Arial"/>
                <w:sz w:val="20"/>
                <w:szCs w:val="20"/>
              </w:rPr>
              <w:t xml:space="preserve">User can click on Scan icon to start scanning Return cartons or Pallet Id. </w:t>
            </w:r>
          </w:p>
          <w:p w14:paraId="747C74C7" w14:textId="0BD6235E" w:rsidR="00DE6DA0" w:rsidRPr="00273769" w:rsidRDefault="00DE6DA0" w:rsidP="00DE6DA0">
            <w:pPr>
              <w:pStyle w:val="NormalWeb"/>
              <w:numPr>
                <w:ilvl w:val="0"/>
                <w:numId w:val="21"/>
              </w:numPr>
              <w:rPr>
                <w:rFonts w:ascii="Arial" w:hAnsi="Arial" w:cs="Arial"/>
                <w:sz w:val="20"/>
                <w:szCs w:val="20"/>
              </w:rPr>
            </w:pPr>
            <w:r w:rsidRPr="00273769">
              <w:rPr>
                <w:rFonts w:ascii="Arial" w:hAnsi="Arial" w:cs="Arial"/>
                <w:sz w:val="20"/>
                <w:szCs w:val="20"/>
              </w:rPr>
              <w:t>There is no separate option to scan a pallet or a carton.</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8DA05"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0680DFA6" wp14:editId="1910973C">
                  <wp:extent cx="2900045" cy="594360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1"/>
                          <a:stretch>
                            <a:fillRect/>
                          </a:stretch>
                        </pic:blipFill>
                        <pic:spPr>
                          <a:xfrm>
                            <a:off x="0" y="0"/>
                            <a:ext cx="2900045" cy="5943600"/>
                          </a:xfrm>
                          <a:prstGeom prst="rect">
                            <a:avLst/>
                          </a:prstGeom>
                        </pic:spPr>
                      </pic:pic>
                    </a:graphicData>
                  </a:graphic>
                </wp:inline>
              </w:drawing>
            </w:r>
          </w:p>
        </w:tc>
      </w:tr>
      <w:tr w:rsidR="00DE6DA0" w:rsidRPr="00273769" w14:paraId="50C947ED"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88B02"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7</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9A0EB"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r w:rsidRPr="00273769">
              <w:rPr>
                <w:rFonts w:ascii="Arial" w:eastAsia="Times New Roman" w:hAnsi="Arial" w:cs="Arial"/>
                <w:b/>
                <w:bCs/>
                <w:color w:val="FF0000"/>
                <w:sz w:val="20"/>
                <w:szCs w:val="20"/>
              </w:rPr>
              <w:t>SCAN RETURNS</w:t>
            </w:r>
          </w:p>
          <w:p w14:paraId="414F455E" w14:textId="77777777" w:rsidR="00DE6DA0" w:rsidRPr="00273769" w:rsidRDefault="00DE6DA0" w:rsidP="00DE6DA0">
            <w:pPr>
              <w:numPr>
                <w:ilvl w:val="0"/>
                <w:numId w:val="14"/>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As soon as the pallet or carton is identified as valid, the new stop is created to be shipped to the selected DC and the scanned cartons are added to it as its stop details.</w:t>
            </w:r>
          </w:p>
          <w:p w14:paraId="1924F381" w14:textId="77777777" w:rsidR="00DE6DA0" w:rsidRPr="00273769" w:rsidRDefault="00DE6DA0" w:rsidP="00DE6DA0">
            <w:pPr>
              <w:numPr>
                <w:ilvl w:val="0"/>
                <w:numId w:val="14"/>
              </w:numPr>
              <w:spacing w:before="100" w:beforeAutospacing="1" w:after="100" w:afterAutospacing="1" w:line="240" w:lineRule="auto"/>
              <w:rPr>
                <w:rFonts w:ascii="Arial" w:hAnsi="Arial" w:cs="Arial"/>
                <w:sz w:val="20"/>
                <w:szCs w:val="20"/>
              </w:rPr>
            </w:pPr>
            <w:r w:rsidRPr="00273769">
              <w:rPr>
                <w:rFonts w:ascii="Arial" w:eastAsia="Times New Roman" w:hAnsi="Arial" w:cs="Arial"/>
                <w:sz w:val="20"/>
                <w:szCs w:val="20"/>
              </w:rPr>
              <w:t xml:space="preserve">It will also create a new route on which the scanned returns will be planned on. Created Route will be visible on the </w:t>
            </w:r>
            <w:proofErr w:type="spellStart"/>
            <w:r w:rsidRPr="00273769">
              <w:rPr>
                <w:rFonts w:ascii="Arial" w:eastAsia="Times New Roman" w:hAnsi="Arial" w:cs="Arial"/>
                <w:sz w:val="20"/>
                <w:szCs w:val="20"/>
              </w:rPr>
              <w:t>nuDeliverIt</w:t>
            </w:r>
            <w:proofErr w:type="spellEnd"/>
            <w:r w:rsidRPr="00273769">
              <w:rPr>
                <w:rFonts w:ascii="Arial" w:eastAsia="Times New Roman" w:hAnsi="Arial" w:cs="Arial"/>
                <w:sz w:val="20"/>
                <w:szCs w:val="20"/>
              </w:rPr>
              <w:t xml:space="preserve"> Dispatch Portal</w:t>
            </w:r>
          </w:p>
          <w:p w14:paraId="399E52DD" w14:textId="77777777" w:rsidR="00DE6DA0" w:rsidRPr="00273769" w:rsidRDefault="00DE6DA0" w:rsidP="00DE6DA0">
            <w:pPr>
              <w:numPr>
                <w:ilvl w:val="0"/>
                <w:numId w:val="14"/>
              </w:numPr>
              <w:spacing w:before="100" w:beforeAutospacing="1" w:after="100" w:afterAutospacing="1" w:line="240" w:lineRule="auto"/>
              <w:rPr>
                <w:rFonts w:ascii="Arial" w:hAnsi="Arial" w:cs="Arial"/>
                <w:sz w:val="20"/>
                <w:szCs w:val="20"/>
              </w:rPr>
            </w:pPr>
            <w:r w:rsidRPr="00273769">
              <w:rPr>
                <w:rFonts w:ascii="Arial" w:eastAsia="Times New Roman" w:hAnsi="Arial" w:cs="Arial"/>
                <w:sz w:val="20"/>
                <w:szCs w:val="20"/>
              </w:rPr>
              <w:t>The return carton will be identified and displayed as item added when scanned.</w:t>
            </w:r>
          </w:p>
          <w:p w14:paraId="09DDA834" w14:textId="77777777" w:rsidR="00DE6DA0" w:rsidRPr="00273769" w:rsidRDefault="00DE6DA0" w:rsidP="00DE6DA0">
            <w:pPr>
              <w:numPr>
                <w:ilvl w:val="0"/>
                <w:numId w:val="14"/>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When user scans a pallet id, pallet will be identified and displayed as item added.</w:t>
            </w:r>
          </w:p>
          <w:p w14:paraId="178A840C" w14:textId="77777777" w:rsidR="00DE6DA0" w:rsidRPr="00273769" w:rsidRDefault="00DE6DA0" w:rsidP="00DE6DA0">
            <w:pPr>
              <w:numPr>
                <w:ilvl w:val="0"/>
                <w:numId w:val="14"/>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The number of cartons that user added by scanning a pallet id will be displayed under the field "Returns Found".</w:t>
            </w:r>
          </w:p>
          <w:p w14:paraId="37F879D5" w14:textId="77777777" w:rsidR="00DE6DA0" w:rsidRPr="00273769" w:rsidRDefault="00DE6DA0" w:rsidP="00DE6DA0">
            <w:pPr>
              <w:numPr>
                <w:ilvl w:val="0"/>
                <w:numId w:val="14"/>
              </w:numPr>
              <w:spacing w:before="100" w:beforeAutospacing="1" w:after="100" w:afterAutospacing="1" w:line="240" w:lineRule="auto"/>
              <w:rPr>
                <w:rFonts w:ascii="Arial" w:eastAsia="Times New Roman" w:hAnsi="Arial" w:cs="Arial"/>
                <w:sz w:val="20"/>
                <w:szCs w:val="20"/>
              </w:rPr>
            </w:pPr>
            <w:r w:rsidRPr="00273769">
              <w:rPr>
                <w:rStyle w:val="Strong"/>
                <w:rFonts w:ascii="Arial" w:eastAsia="Times New Roman" w:hAnsi="Arial" w:cs="Arial"/>
                <w:sz w:val="20"/>
                <w:szCs w:val="20"/>
              </w:rPr>
              <w:t>Note:</w:t>
            </w:r>
            <w:r w:rsidRPr="00273769">
              <w:rPr>
                <w:rFonts w:ascii="Arial" w:eastAsia="Times New Roman" w:hAnsi="Arial" w:cs="Arial"/>
                <w:sz w:val="20"/>
                <w:szCs w:val="20"/>
              </w:rPr>
              <w:t xml:space="preserve"> If no valid carton or pallet was found then the card will show the message as </w:t>
            </w:r>
            <w:r w:rsidRPr="00273769">
              <w:rPr>
                <w:rFonts w:ascii="Arial" w:eastAsia="Times New Roman" w:hAnsi="Arial" w:cs="Arial"/>
                <w:color w:val="FF0000"/>
                <w:sz w:val="20"/>
                <w:szCs w:val="20"/>
              </w:rPr>
              <w:t>"ITEM NOT FOUND".</w:t>
            </w:r>
          </w:p>
          <w:p w14:paraId="5266A011" w14:textId="77777777" w:rsidR="00DE6DA0" w:rsidRPr="00273769" w:rsidRDefault="00DE6DA0" w:rsidP="00393B03">
            <w:pPr>
              <w:spacing w:before="100" w:beforeAutospacing="1" w:after="100" w:afterAutospacing="1"/>
              <w:ind w:left="720"/>
              <w:rPr>
                <w:rFonts w:ascii="Arial" w:hAnsi="Arial" w:cs="Arial"/>
                <w:sz w:val="20"/>
                <w:szCs w:val="20"/>
              </w:rPr>
            </w:pPr>
          </w:p>
          <w:p w14:paraId="46179526" w14:textId="77777777" w:rsidR="00DE6DA0" w:rsidRPr="00273769" w:rsidRDefault="00DE6DA0" w:rsidP="00393B03">
            <w:pPr>
              <w:rPr>
                <w:rFonts w:ascii="Arial" w:eastAsia="Times New Roman"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C1BF01"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2C86878E" wp14:editId="400B1340">
                  <wp:extent cx="2900045" cy="5943600"/>
                  <wp:effectExtent l="0" t="0" r="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22"/>
                          <a:stretch>
                            <a:fillRect/>
                          </a:stretch>
                        </pic:blipFill>
                        <pic:spPr>
                          <a:xfrm>
                            <a:off x="0" y="0"/>
                            <a:ext cx="2900045" cy="5943600"/>
                          </a:xfrm>
                          <a:prstGeom prst="rect">
                            <a:avLst/>
                          </a:prstGeom>
                        </pic:spPr>
                      </pic:pic>
                    </a:graphicData>
                  </a:graphic>
                </wp:inline>
              </w:drawing>
            </w:r>
          </w:p>
        </w:tc>
      </w:tr>
      <w:tr w:rsidR="00DE6DA0" w:rsidRPr="00273769" w14:paraId="289AC01A"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942A3"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8</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E4481" w14:textId="77777777" w:rsidR="00DE6DA0" w:rsidRPr="00273769" w:rsidRDefault="00DE6DA0" w:rsidP="00DE6DA0">
            <w:pPr>
              <w:numPr>
                <w:ilvl w:val="0"/>
                <w:numId w:val="15"/>
              </w:numPr>
              <w:spacing w:before="100" w:beforeAutospacing="1" w:after="100" w:afterAutospacing="1" w:line="240" w:lineRule="auto"/>
              <w:rPr>
                <w:rFonts w:ascii="Arial" w:eastAsia="Times New Roman" w:hAnsi="Arial" w:cs="Arial"/>
                <w:sz w:val="20"/>
                <w:szCs w:val="20"/>
              </w:rPr>
            </w:pPr>
            <w:r w:rsidRPr="00273769">
              <w:rPr>
                <w:rFonts w:ascii="Arial" w:hAnsi="Arial" w:cs="Arial"/>
                <w:sz w:val="20"/>
                <w:szCs w:val="20"/>
              </w:rPr>
              <w:t>W</w:t>
            </w:r>
            <w:r w:rsidRPr="00273769">
              <w:rPr>
                <w:rFonts w:ascii="Arial" w:eastAsia="Times New Roman" w:hAnsi="Arial" w:cs="Arial"/>
                <w:sz w:val="20"/>
                <w:szCs w:val="20"/>
              </w:rPr>
              <w:t xml:space="preserve">hen </w:t>
            </w:r>
            <w:r w:rsidRPr="00273769">
              <w:rPr>
                <w:rFonts w:ascii="Arial" w:hAnsi="Arial" w:cs="Arial"/>
                <w:sz w:val="20"/>
                <w:szCs w:val="20"/>
              </w:rPr>
              <w:t>the user chooses "Show Item List" or if the user goes back, list of all returns added under that stop will be displayed.</w:t>
            </w:r>
          </w:p>
          <w:p w14:paraId="42F6C1CF" w14:textId="77777777" w:rsidR="00DE6DA0" w:rsidRPr="00273769" w:rsidRDefault="00DE6DA0" w:rsidP="00DE6DA0">
            <w:pPr>
              <w:numPr>
                <w:ilvl w:val="0"/>
                <w:numId w:val="15"/>
              </w:numPr>
              <w:spacing w:before="100" w:beforeAutospacing="1" w:after="100" w:afterAutospacing="1" w:line="240" w:lineRule="auto"/>
              <w:rPr>
                <w:rFonts w:ascii="Arial" w:eastAsia="Times New Roman" w:hAnsi="Arial" w:cs="Arial"/>
                <w:sz w:val="20"/>
                <w:szCs w:val="20"/>
              </w:rPr>
            </w:pPr>
            <w:r w:rsidRPr="00273769">
              <w:rPr>
                <w:rFonts w:ascii="Arial" w:hAnsi="Arial" w:cs="Arial"/>
                <w:sz w:val="20"/>
                <w:szCs w:val="20"/>
              </w:rPr>
              <w:t xml:space="preserve">The user will be directed to the "Return Shipments" page. </w:t>
            </w:r>
          </w:p>
          <w:p w14:paraId="0F75FDD7"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r w:rsidRPr="00273769">
              <w:rPr>
                <w:rStyle w:val="Strong"/>
                <w:rFonts w:ascii="Arial" w:eastAsia="Times New Roman" w:hAnsi="Arial" w:cs="Arial"/>
                <w:color w:val="FF9900"/>
                <w:sz w:val="20"/>
                <w:szCs w:val="20"/>
              </w:rPr>
              <w:t xml:space="preserve"> </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7DA34"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03EE4EBA" wp14:editId="684EEC31">
                  <wp:extent cx="2900045" cy="5943600"/>
                  <wp:effectExtent l="0" t="0" r="0" b="0"/>
                  <wp:docPr id="7" name="Picture 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with medium confidence"/>
                          <pic:cNvPicPr/>
                        </pic:nvPicPr>
                        <pic:blipFill>
                          <a:blip r:embed="rId23"/>
                          <a:stretch>
                            <a:fillRect/>
                          </a:stretch>
                        </pic:blipFill>
                        <pic:spPr>
                          <a:xfrm>
                            <a:off x="0" y="0"/>
                            <a:ext cx="2900045" cy="5943600"/>
                          </a:xfrm>
                          <a:prstGeom prst="rect">
                            <a:avLst/>
                          </a:prstGeom>
                        </pic:spPr>
                      </pic:pic>
                    </a:graphicData>
                  </a:graphic>
                </wp:inline>
              </w:drawing>
            </w:r>
          </w:p>
        </w:tc>
      </w:tr>
      <w:tr w:rsidR="00DE6DA0" w:rsidRPr="00273769" w14:paraId="521921CE"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C87CA9"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9</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349B8" w14:textId="77777777" w:rsidR="00DE6DA0" w:rsidRPr="00273769" w:rsidRDefault="00DE6DA0" w:rsidP="00DE6DA0">
            <w:pPr>
              <w:numPr>
                <w:ilvl w:val="0"/>
                <w:numId w:val="16"/>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will be now directed to New Return Shipment Screen where all the scanned cartons/pallet will be listed out. The title of the page will be shown with the stop number.</w:t>
            </w:r>
          </w:p>
          <w:p w14:paraId="750FE804" w14:textId="77777777" w:rsidR="00DE6DA0" w:rsidRPr="00273769" w:rsidRDefault="00DE6DA0" w:rsidP="00DE6DA0">
            <w:pPr>
              <w:numPr>
                <w:ilvl w:val="0"/>
                <w:numId w:val="16"/>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can either remove them by clicking remove or click on scan again to add more cartons/pallet to the same shipment.</w:t>
            </w:r>
          </w:p>
          <w:p w14:paraId="7E44C8ED"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D2675"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36C7FD9A" wp14:editId="3158C2B4">
                  <wp:extent cx="2900045" cy="5943600"/>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4"/>
                          <a:stretch>
                            <a:fillRect/>
                          </a:stretch>
                        </pic:blipFill>
                        <pic:spPr>
                          <a:xfrm>
                            <a:off x="0" y="0"/>
                            <a:ext cx="2900045" cy="5943600"/>
                          </a:xfrm>
                          <a:prstGeom prst="rect">
                            <a:avLst/>
                          </a:prstGeom>
                        </pic:spPr>
                      </pic:pic>
                    </a:graphicData>
                  </a:graphic>
                </wp:inline>
              </w:drawing>
            </w:r>
          </w:p>
        </w:tc>
      </w:tr>
      <w:tr w:rsidR="00DE6DA0" w:rsidRPr="00273769" w14:paraId="50DE46FD"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2CABB"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10</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83B2E"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r w:rsidRPr="00273769">
              <w:rPr>
                <w:rStyle w:val="Strong"/>
                <w:rFonts w:ascii="Arial" w:eastAsia="Times New Roman" w:hAnsi="Arial" w:cs="Arial"/>
                <w:color w:val="FF0000"/>
                <w:sz w:val="20"/>
                <w:szCs w:val="20"/>
              </w:rPr>
              <w:t>SCAN RETURNS VIA EXTERNAL SCANNER</w:t>
            </w:r>
          </w:p>
          <w:p w14:paraId="172325FC" w14:textId="77777777" w:rsidR="00DE6DA0" w:rsidRPr="00273769" w:rsidRDefault="00DE6DA0" w:rsidP="00DE6DA0">
            <w:pPr>
              <w:numPr>
                <w:ilvl w:val="0"/>
                <w:numId w:val="17"/>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 xml:space="preserve">In the New Return Shipment Screen, there is an option to switch on the External Scanner. </w:t>
            </w:r>
          </w:p>
          <w:p w14:paraId="3A74F8F5" w14:textId="77777777" w:rsidR="00DE6DA0" w:rsidRPr="00273769" w:rsidRDefault="00DE6DA0" w:rsidP="00DE6DA0">
            <w:pPr>
              <w:numPr>
                <w:ilvl w:val="0"/>
                <w:numId w:val="17"/>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Once the external scanner is turned on then the field to add the return item will be hidden.</w:t>
            </w:r>
          </w:p>
          <w:p w14:paraId="347FA2A0" w14:textId="77777777" w:rsidR="00DE6DA0" w:rsidRPr="00273769" w:rsidRDefault="00DE6DA0" w:rsidP="00DE6DA0">
            <w:pPr>
              <w:numPr>
                <w:ilvl w:val="0"/>
                <w:numId w:val="17"/>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will be now able to scan returns or pallet id using external scanner, the returns and pallet added will be displayed in the list.</w:t>
            </w:r>
          </w:p>
          <w:p w14:paraId="1F8EA2E0" w14:textId="77777777" w:rsidR="00DE6DA0" w:rsidRPr="00273769" w:rsidRDefault="00DE6DA0" w:rsidP="00393B03">
            <w:pPr>
              <w:pStyle w:val="NormalWeb"/>
              <w:rPr>
                <w:rFonts w:ascii="Arial"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B418B"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3532515A" wp14:editId="6667BAFE">
                  <wp:extent cx="2900045" cy="5943600"/>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5"/>
                          <a:stretch>
                            <a:fillRect/>
                          </a:stretch>
                        </pic:blipFill>
                        <pic:spPr>
                          <a:xfrm>
                            <a:off x="0" y="0"/>
                            <a:ext cx="2900045" cy="5943600"/>
                          </a:xfrm>
                          <a:prstGeom prst="rect">
                            <a:avLst/>
                          </a:prstGeom>
                        </pic:spPr>
                      </pic:pic>
                    </a:graphicData>
                  </a:graphic>
                </wp:inline>
              </w:drawing>
            </w:r>
          </w:p>
        </w:tc>
      </w:tr>
      <w:tr w:rsidR="00DE6DA0" w:rsidRPr="00273769" w14:paraId="680C6312"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63B69"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11</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233BD"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r w:rsidRPr="00273769">
              <w:rPr>
                <w:rStyle w:val="Strong"/>
                <w:rFonts w:ascii="Arial" w:eastAsia="Times New Roman" w:hAnsi="Arial" w:cs="Arial"/>
                <w:color w:val="FF0000"/>
                <w:sz w:val="20"/>
                <w:szCs w:val="20"/>
              </w:rPr>
              <w:t>ADDING RETURNS MANUALLY</w:t>
            </w:r>
          </w:p>
          <w:p w14:paraId="75F7B897" w14:textId="77777777" w:rsidR="00DE6DA0" w:rsidRPr="00273769" w:rsidRDefault="00DE6DA0" w:rsidP="00DE6DA0">
            <w:pPr>
              <w:numPr>
                <w:ilvl w:val="0"/>
                <w:numId w:val="18"/>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can add returns or pallet id by entering the value in the Return ID text box. When the user starts typing the id in the field, the scan option will be hidden and replaced with a check mark.</w:t>
            </w:r>
          </w:p>
          <w:p w14:paraId="3B717E61" w14:textId="77777777" w:rsidR="00DE6DA0" w:rsidRPr="00273769" w:rsidRDefault="00DE6DA0" w:rsidP="00DE6DA0">
            <w:pPr>
              <w:numPr>
                <w:ilvl w:val="0"/>
                <w:numId w:val="18"/>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Once the check mark is chosen, the corresponding return carton or pallet will be shown in the list.</w:t>
            </w:r>
          </w:p>
          <w:p w14:paraId="0C0A1D18" w14:textId="77777777" w:rsidR="00DE6DA0" w:rsidRPr="00273769" w:rsidRDefault="00DE6DA0" w:rsidP="00393B03">
            <w:pPr>
              <w:pStyle w:val="NormalWeb"/>
              <w:rPr>
                <w:rFonts w:ascii="Arial" w:hAnsi="Arial" w:cs="Arial"/>
                <w:sz w:val="20"/>
                <w:szCs w:val="20"/>
              </w:rPr>
            </w:pP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ACAA0"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347D7F30" wp14:editId="4D8510E7">
                  <wp:extent cx="2900045" cy="594360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6"/>
                          <a:stretch>
                            <a:fillRect/>
                          </a:stretch>
                        </pic:blipFill>
                        <pic:spPr>
                          <a:xfrm>
                            <a:off x="0" y="0"/>
                            <a:ext cx="2900045" cy="5943600"/>
                          </a:xfrm>
                          <a:prstGeom prst="rect">
                            <a:avLst/>
                          </a:prstGeom>
                        </pic:spPr>
                      </pic:pic>
                    </a:graphicData>
                  </a:graphic>
                </wp:inline>
              </w:drawing>
            </w:r>
          </w:p>
        </w:tc>
      </w:tr>
      <w:tr w:rsidR="00DE6DA0" w:rsidRPr="00273769" w14:paraId="77E982C3"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188A0"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12</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328DB" w14:textId="77777777" w:rsidR="00DE6DA0" w:rsidRPr="00273769" w:rsidRDefault="00DE6DA0" w:rsidP="00DE6DA0">
            <w:pPr>
              <w:pStyle w:val="NormalWeb"/>
              <w:numPr>
                <w:ilvl w:val="0"/>
                <w:numId w:val="22"/>
              </w:numPr>
              <w:rPr>
                <w:rFonts w:ascii="Arial" w:hAnsi="Arial" w:cs="Arial"/>
                <w:sz w:val="20"/>
                <w:szCs w:val="20"/>
              </w:rPr>
            </w:pPr>
            <w:r w:rsidRPr="00273769">
              <w:rPr>
                <w:rFonts w:ascii="Arial" w:hAnsi="Arial" w:cs="Arial"/>
                <w:sz w:val="20"/>
                <w:szCs w:val="20"/>
              </w:rPr>
              <w:t>Once the user is done with adding the Pallet/Return to the new shipment, user can click on Done button and come back to the “Return Shipments” screen</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34562"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04E65E2A" wp14:editId="14B7287C">
                  <wp:extent cx="2900045" cy="5943600"/>
                  <wp:effectExtent l="0" t="0" r="0" b="0"/>
                  <wp:docPr id="33" name="Picture 3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chat or text message&#10;&#10;Description automatically generated"/>
                          <pic:cNvPicPr/>
                        </pic:nvPicPr>
                        <pic:blipFill>
                          <a:blip r:embed="rId27"/>
                          <a:stretch>
                            <a:fillRect/>
                          </a:stretch>
                        </pic:blipFill>
                        <pic:spPr>
                          <a:xfrm>
                            <a:off x="0" y="0"/>
                            <a:ext cx="2900045" cy="5943600"/>
                          </a:xfrm>
                          <a:prstGeom prst="rect">
                            <a:avLst/>
                          </a:prstGeom>
                        </pic:spPr>
                      </pic:pic>
                    </a:graphicData>
                  </a:graphic>
                </wp:inline>
              </w:drawing>
            </w:r>
          </w:p>
        </w:tc>
      </w:tr>
      <w:tr w:rsidR="00DE6DA0" w:rsidRPr="00273769" w14:paraId="17786B37"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A5B97"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13</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A8874C" w14:textId="77777777" w:rsidR="00DE6DA0" w:rsidRPr="00273769" w:rsidRDefault="00DE6DA0" w:rsidP="00393B03">
            <w:pPr>
              <w:spacing w:before="100" w:beforeAutospacing="1" w:after="100" w:afterAutospacing="1"/>
              <w:ind w:left="720"/>
              <w:rPr>
                <w:rFonts w:ascii="Arial" w:eastAsia="Times New Roman" w:hAnsi="Arial" w:cs="Arial"/>
                <w:sz w:val="20"/>
                <w:szCs w:val="20"/>
              </w:rPr>
            </w:pPr>
            <w:r w:rsidRPr="00273769">
              <w:rPr>
                <w:rStyle w:val="Strong"/>
                <w:rFonts w:ascii="Arial" w:eastAsia="Times New Roman" w:hAnsi="Arial" w:cs="Arial"/>
                <w:color w:val="FF0000"/>
                <w:sz w:val="20"/>
                <w:szCs w:val="20"/>
              </w:rPr>
              <w:t>ADDING RETURNS TO EXISTING SHIPMENTS</w:t>
            </w:r>
          </w:p>
          <w:p w14:paraId="335B477A" w14:textId="77777777" w:rsidR="00DE6DA0" w:rsidRPr="00273769" w:rsidRDefault="00DE6DA0" w:rsidP="00DE6DA0">
            <w:pPr>
              <w:numPr>
                <w:ilvl w:val="0"/>
                <w:numId w:val="19"/>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will be able to select DC from the drop down to view the list of shipments.</w:t>
            </w:r>
          </w:p>
          <w:p w14:paraId="4FD1D721" w14:textId="77777777" w:rsidR="00DE6DA0" w:rsidRPr="00273769" w:rsidRDefault="00DE6DA0" w:rsidP="00DE6DA0">
            <w:pPr>
              <w:numPr>
                <w:ilvl w:val="0"/>
                <w:numId w:val="19"/>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User can click on any shipment to continue adding new cartons/pallet id or remove cartons/ pallet id from the shipment.</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6F597"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5198CB80" wp14:editId="6DC3DF04">
                  <wp:extent cx="2900045" cy="5943600"/>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8"/>
                          <a:stretch>
                            <a:fillRect/>
                          </a:stretch>
                        </pic:blipFill>
                        <pic:spPr>
                          <a:xfrm>
                            <a:off x="0" y="0"/>
                            <a:ext cx="2900045" cy="5943600"/>
                          </a:xfrm>
                          <a:prstGeom prst="rect">
                            <a:avLst/>
                          </a:prstGeom>
                        </pic:spPr>
                      </pic:pic>
                    </a:graphicData>
                  </a:graphic>
                </wp:inline>
              </w:drawing>
            </w:r>
          </w:p>
        </w:tc>
      </w:tr>
      <w:tr w:rsidR="00DE6DA0" w:rsidRPr="00273769" w14:paraId="234A29AD" w14:textId="77777777" w:rsidTr="00DE6DA0">
        <w:trPr>
          <w:cantSplit/>
        </w:trPr>
        <w:tc>
          <w:tcPr>
            <w:tcW w:w="27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5C9CB"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sz w:val="20"/>
                <w:szCs w:val="20"/>
              </w:rPr>
              <w:t>14</w:t>
            </w:r>
          </w:p>
        </w:tc>
        <w:tc>
          <w:tcPr>
            <w:tcW w:w="7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B15B0" w14:textId="77777777" w:rsidR="00DE6DA0" w:rsidRPr="00273769" w:rsidRDefault="00DE6DA0" w:rsidP="00DE6DA0">
            <w:pPr>
              <w:numPr>
                <w:ilvl w:val="0"/>
                <w:numId w:val="20"/>
              </w:numPr>
              <w:spacing w:before="100" w:beforeAutospacing="1" w:after="100" w:afterAutospacing="1" w:line="240" w:lineRule="auto"/>
              <w:rPr>
                <w:rFonts w:ascii="Arial" w:eastAsia="Times New Roman" w:hAnsi="Arial" w:cs="Arial"/>
                <w:sz w:val="20"/>
                <w:szCs w:val="20"/>
              </w:rPr>
            </w:pPr>
            <w:r w:rsidRPr="00273769">
              <w:rPr>
                <w:rFonts w:ascii="Arial" w:eastAsia="Times New Roman" w:hAnsi="Arial" w:cs="Arial"/>
                <w:sz w:val="20"/>
                <w:szCs w:val="20"/>
              </w:rPr>
              <w:t>Once the user selects a shipment, then all the returns under that shipment will be fetched in the next page along with its profile. The selected Stop Number will be displayed at the top. User will not be able to change the profile as the stop is already created.</w:t>
            </w:r>
          </w:p>
          <w:p w14:paraId="624BC978" w14:textId="77777777" w:rsidR="00DE6DA0" w:rsidRPr="00273769" w:rsidRDefault="00DE6DA0" w:rsidP="00DE6DA0">
            <w:pPr>
              <w:numPr>
                <w:ilvl w:val="0"/>
                <w:numId w:val="20"/>
              </w:numPr>
              <w:spacing w:before="100" w:beforeAutospacing="1" w:after="100" w:afterAutospacing="1" w:line="240" w:lineRule="auto"/>
              <w:rPr>
                <w:rFonts w:ascii="Arial" w:eastAsia="Times New Roman" w:hAnsi="Arial" w:cs="Arial"/>
                <w:sz w:val="20"/>
                <w:szCs w:val="20"/>
              </w:rPr>
            </w:pPr>
            <w:r w:rsidRPr="00273769">
              <w:rPr>
                <w:rStyle w:val="Strong"/>
                <w:rFonts w:ascii="Arial" w:eastAsia="Times New Roman" w:hAnsi="Arial" w:cs="Arial"/>
                <w:sz w:val="20"/>
                <w:szCs w:val="20"/>
              </w:rPr>
              <w:t>The profile option will be greyed out to indicate that the user cannot change it.</w:t>
            </w:r>
            <w:r w:rsidRPr="00273769">
              <w:rPr>
                <w:rFonts w:ascii="Arial" w:eastAsia="Times New Roman" w:hAnsi="Arial" w:cs="Arial"/>
                <w:sz w:val="20"/>
                <w:szCs w:val="20"/>
              </w:rPr>
              <w:t xml:space="preserve"> </w:t>
            </w:r>
            <w:r w:rsidRPr="00273769">
              <w:rPr>
                <w:rStyle w:val="Strong"/>
                <w:rFonts w:ascii="Arial" w:eastAsia="Times New Roman" w:hAnsi="Arial" w:cs="Arial"/>
                <w:sz w:val="20"/>
                <w:szCs w:val="20"/>
              </w:rPr>
              <w:t>NOT INDICATED IN THE MOCKUP.</w:t>
            </w:r>
          </w:p>
        </w:tc>
        <w:tc>
          <w:tcPr>
            <w:tcW w:w="63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CEAD8" w14:textId="77777777" w:rsidR="00DE6DA0" w:rsidRPr="00273769" w:rsidRDefault="00DE6DA0" w:rsidP="00393B03">
            <w:pPr>
              <w:rPr>
                <w:rFonts w:ascii="Arial" w:eastAsia="Times New Roman" w:hAnsi="Arial" w:cs="Arial"/>
                <w:sz w:val="20"/>
                <w:szCs w:val="20"/>
              </w:rPr>
            </w:pPr>
            <w:r w:rsidRPr="00273769">
              <w:rPr>
                <w:rFonts w:ascii="Arial" w:eastAsia="Times New Roman" w:hAnsi="Arial" w:cs="Arial"/>
                <w:noProof/>
                <w:sz w:val="20"/>
                <w:szCs w:val="20"/>
              </w:rPr>
              <w:drawing>
                <wp:inline distT="0" distB="0" distL="0" distR="0" wp14:anchorId="0E4F7D6A" wp14:editId="1A8B00C9">
                  <wp:extent cx="2900045" cy="59436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9"/>
                          <a:stretch>
                            <a:fillRect/>
                          </a:stretch>
                        </pic:blipFill>
                        <pic:spPr>
                          <a:xfrm>
                            <a:off x="0" y="0"/>
                            <a:ext cx="2900045" cy="5943600"/>
                          </a:xfrm>
                          <a:prstGeom prst="rect">
                            <a:avLst/>
                          </a:prstGeom>
                        </pic:spPr>
                      </pic:pic>
                    </a:graphicData>
                  </a:graphic>
                </wp:inline>
              </w:drawing>
            </w:r>
          </w:p>
        </w:tc>
      </w:tr>
    </w:tbl>
    <w:p w14:paraId="1B5408E8" w14:textId="01E65D83" w:rsidR="00DE6DA0" w:rsidRPr="00273769" w:rsidRDefault="00DE6DA0">
      <w:pPr>
        <w:rPr>
          <w:rFonts w:ascii="Arial" w:hAnsi="Arial" w:cs="Arial"/>
          <w:sz w:val="20"/>
          <w:szCs w:val="20"/>
        </w:rPr>
      </w:pPr>
    </w:p>
    <w:p w14:paraId="7D9E2B06" w14:textId="7EB25720" w:rsidR="00DE6DA0" w:rsidRPr="00AD5486" w:rsidRDefault="00AD5486" w:rsidP="00AD5486">
      <w:pPr>
        <w:pStyle w:val="Title"/>
        <w:rPr>
          <w:sz w:val="40"/>
          <w:szCs w:val="40"/>
        </w:rPr>
      </w:pPr>
      <w:r w:rsidRPr="00AD5486">
        <w:rPr>
          <w:sz w:val="40"/>
          <w:szCs w:val="40"/>
        </w:rPr>
        <w:t xml:space="preserve">Assign </w:t>
      </w:r>
      <w:r w:rsidR="00C85A8B">
        <w:rPr>
          <w:sz w:val="40"/>
          <w:szCs w:val="40"/>
        </w:rPr>
        <w:t>Driver to Returns Load</w:t>
      </w:r>
      <w:r>
        <w:rPr>
          <w:sz w:val="40"/>
          <w:szCs w:val="40"/>
        </w:rPr>
        <w:t xml:space="preserve"> (Dispatch Portal </w:t>
      </w:r>
      <w:r w:rsidR="00C85A8B">
        <w:rPr>
          <w:sz w:val="40"/>
          <w:szCs w:val="40"/>
        </w:rPr>
        <w:t>H</w:t>
      </w:r>
      <w:r>
        <w:rPr>
          <w:sz w:val="40"/>
          <w:szCs w:val="40"/>
        </w:rPr>
        <w:t>ub company)</w:t>
      </w:r>
    </w:p>
    <w:tbl>
      <w:tblPr>
        <w:tblStyle w:val="TableGrid"/>
        <w:tblW w:w="0" w:type="auto"/>
        <w:tblLook w:val="04A0" w:firstRow="1" w:lastRow="0" w:firstColumn="1" w:lastColumn="0" w:noHBand="0" w:noVBand="1"/>
      </w:tblPr>
      <w:tblGrid>
        <w:gridCol w:w="330"/>
        <w:gridCol w:w="917"/>
        <w:gridCol w:w="8823"/>
      </w:tblGrid>
      <w:tr w:rsidR="00835CC0" w14:paraId="5E3FA93A" w14:textId="77777777" w:rsidTr="00835CC0">
        <w:tc>
          <w:tcPr>
            <w:tcW w:w="2870" w:type="dxa"/>
          </w:tcPr>
          <w:p w14:paraId="44920DED" w14:textId="31A2D979" w:rsidR="00AD5486" w:rsidRDefault="00AD5486">
            <w:pPr>
              <w:rPr>
                <w:rFonts w:ascii="Arial" w:hAnsi="Arial" w:cs="Arial"/>
                <w:sz w:val="20"/>
                <w:szCs w:val="20"/>
              </w:rPr>
            </w:pPr>
            <w:r>
              <w:rPr>
                <w:rFonts w:ascii="Arial" w:hAnsi="Arial" w:cs="Arial"/>
                <w:sz w:val="20"/>
                <w:szCs w:val="20"/>
              </w:rPr>
              <w:t>1.</w:t>
            </w:r>
          </w:p>
        </w:tc>
        <w:tc>
          <w:tcPr>
            <w:tcW w:w="3150" w:type="dxa"/>
          </w:tcPr>
          <w:p w14:paraId="459664E3" w14:textId="0662379C" w:rsidR="00AD5486" w:rsidRPr="00AD5486" w:rsidRDefault="00AD5486" w:rsidP="00AD5486">
            <w:pPr>
              <w:rPr>
                <w:rFonts w:ascii="Arial" w:hAnsi="Arial" w:cs="Arial"/>
                <w:sz w:val="20"/>
                <w:szCs w:val="20"/>
              </w:rPr>
            </w:pPr>
            <w:r w:rsidRPr="00AD5486">
              <w:rPr>
                <w:rFonts w:ascii="Arial" w:hAnsi="Arial" w:cs="Arial"/>
                <w:sz w:val="20"/>
                <w:szCs w:val="20"/>
              </w:rPr>
              <w:t xml:space="preserve">User selects Assign loads Menu item under </w:t>
            </w:r>
            <w:r>
              <w:rPr>
                <w:rFonts w:ascii="Arial" w:hAnsi="Arial" w:cs="Arial"/>
                <w:sz w:val="20"/>
                <w:szCs w:val="20"/>
              </w:rPr>
              <w:t>“</w:t>
            </w:r>
            <w:r w:rsidRPr="00AD5486">
              <w:rPr>
                <w:rFonts w:ascii="Arial" w:hAnsi="Arial" w:cs="Arial"/>
                <w:sz w:val="20"/>
                <w:szCs w:val="20"/>
              </w:rPr>
              <w:t>Delivery</w:t>
            </w:r>
            <w:r>
              <w:rPr>
                <w:rFonts w:ascii="Arial" w:hAnsi="Arial" w:cs="Arial"/>
                <w:sz w:val="20"/>
                <w:szCs w:val="20"/>
              </w:rPr>
              <w:t>”</w:t>
            </w:r>
            <w:r w:rsidRPr="00AD5486">
              <w:rPr>
                <w:rFonts w:ascii="Arial" w:hAnsi="Arial" w:cs="Arial"/>
                <w:sz w:val="20"/>
                <w:szCs w:val="20"/>
              </w:rPr>
              <w:t>.</w:t>
            </w:r>
            <w:r>
              <w:rPr>
                <w:rFonts w:ascii="Arial" w:hAnsi="Arial" w:cs="Arial"/>
                <w:sz w:val="20"/>
                <w:szCs w:val="20"/>
              </w:rPr>
              <w:t xml:space="preserve"> </w:t>
            </w:r>
            <w:r w:rsidRPr="00AD5486">
              <w:rPr>
                <w:rFonts w:ascii="Arial" w:hAnsi="Arial" w:cs="Arial"/>
                <w:sz w:val="20"/>
                <w:szCs w:val="20"/>
              </w:rPr>
              <w:t>For the specific return load click on the driver’s name column’s field</w:t>
            </w:r>
          </w:p>
          <w:p w14:paraId="322D0EC5" w14:textId="0B2ACCAD" w:rsidR="00AD5486" w:rsidRDefault="00AD5486">
            <w:pPr>
              <w:rPr>
                <w:rFonts w:ascii="Arial" w:hAnsi="Arial" w:cs="Arial"/>
                <w:sz w:val="20"/>
                <w:szCs w:val="20"/>
              </w:rPr>
            </w:pPr>
          </w:p>
        </w:tc>
        <w:tc>
          <w:tcPr>
            <w:tcW w:w="11510" w:type="dxa"/>
          </w:tcPr>
          <w:p w14:paraId="059C74F6" w14:textId="2E47767B" w:rsidR="00AD5486" w:rsidRDefault="00AD5486">
            <w:pPr>
              <w:rPr>
                <w:rFonts w:ascii="Arial" w:hAnsi="Arial" w:cs="Arial"/>
                <w:sz w:val="20"/>
                <w:szCs w:val="20"/>
              </w:rPr>
            </w:pPr>
            <w:r>
              <w:rPr>
                <w:rFonts w:ascii="Arial" w:hAnsi="Arial" w:cs="Arial"/>
                <w:noProof/>
                <w:sz w:val="20"/>
                <w:szCs w:val="20"/>
              </w:rPr>
              <w:drawing>
                <wp:inline distT="0" distB="0" distL="0" distR="0" wp14:anchorId="0699106C" wp14:editId="53A353F9">
                  <wp:extent cx="7927092" cy="3455837"/>
                  <wp:effectExtent l="0" t="0" r="0" b="0"/>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927092" cy="3455837"/>
                          </a:xfrm>
                          <a:prstGeom prst="rect">
                            <a:avLst/>
                          </a:prstGeom>
                        </pic:spPr>
                      </pic:pic>
                    </a:graphicData>
                  </a:graphic>
                </wp:inline>
              </w:drawing>
            </w:r>
          </w:p>
        </w:tc>
      </w:tr>
      <w:tr w:rsidR="00835CC0" w14:paraId="77B774D8" w14:textId="77777777" w:rsidTr="00835CC0">
        <w:tc>
          <w:tcPr>
            <w:tcW w:w="2870" w:type="dxa"/>
          </w:tcPr>
          <w:p w14:paraId="4B4C0830" w14:textId="7CCCF828" w:rsidR="00AD5486" w:rsidRDefault="00AD5486">
            <w:pPr>
              <w:rPr>
                <w:rFonts w:ascii="Arial" w:hAnsi="Arial" w:cs="Arial"/>
                <w:sz w:val="20"/>
                <w:szCs w:val="20"/>
              </w:rPr>
            </w:pPr>
            <w:r>
              <w:rPr>
                <w:rFonts w:ascii="Arial" w:hAnsi="Arial" w:cs="Arial"/>
                <w:sz w:val="20"/>
                <w:szCs w:val="20"/>
              </w:rPr>
              <w:t>2.</w:t>
            </w:r>
          </w:p>
        </w:tc>
        <w:tc>
          <w:tcPr>
            <w:tcW w:w="3150" w:type="dxa"/>
          </w:tcPr>
          <w:p w14:paraId="3EE2E56A" w14:textId="2FA0F66A" w:rsidR="00AD5486" w:rsidRPr="00AD5486" w:rsidRDefault="00AD5486" w:rsidP="00AD5486">
            <w:pPr>
              <w:rPr>
                <w:rFonts w:ascii="Arial" w:hAnsi="Arial" w:cs="Arial"/>
                <w:sz w:val="20"/>
                <w:szCs w:val="20"/>
              </w:rPr>
            </w:pPr>
            <w:r w:rsidRPr="00AD5486">
              <w:rPr>
                <w:rFonts w:ascii="Arial" w:hAnsi="Arial" w:cs="Arial"/>
                <w:sz w:val="20"/>
                <w:szCs w:val="20"/>
              </w:rPr>
              <w:t xml:space="preserve">From the drop-down list of drivers select the required driver name.        </w:t>
            </w:r>
          </w:p>
        </w:tc>
        <w:tc>
          <w:tcPr>
            <w:tcW w:w="11510" w:type="dxa"/>
          </w:tcPr>
          <w:p w14:paraId="2187F464" w14:textId="608A9A3A" w:rsidR="00AD5486" w:rsidRDefault="00AD5486">
            <w:pPr>
              <w:rPr>
                <w:rFonts w:ascii="Arial" w:hAnsi="Arial" w:cs="Arial"/>
                <w:sz w:val="20"/>
                <w:szCs w:val="20"/>
              </w:rPr>
            </w:pPr>
            <w:r>
              <w:rPr>
                <w:rFonts w:ascii="Arial" w:hAnsi="Arial" w:cs="Arial"/>
                <w:noProof/>
                <w:sz w:val="20"/>
                <w:szCs w:val="20"/>
              </w:rPr>
              <w:drawing>
                <wp:inline distT="0" distB="0" distL="0" distR="0" wp14:anchorId="404B80E2" wp14:editId="044F43B2">
                  <wp:extent cx="7946501" cy="3209338"/>
                  <wp:effectExtent l="0" t="0" r="3810" b="381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970019" cy="3218836"/>
                          </a:xfrm>
                          <a:prstGeom prst="rect">
                            <a:avLst/>
                          </a:prstGeom>
                        </pic:spPr>
                      </pic:pic>
                    </a:graphicData>
                  </a:graphic>
                </wp:inline>
              </w:drawing>
            </w:r>
          </w:p>
        </w:tc>
      </w:tr>
      <w:tr w:rsidR="00AD5486" w14:paraId="304FB76E" w14:textId="77777777" w:rsidTr="00835CC0">
        <w:tc>
          <w:tcPr>
            <w:tcW w:w="2870" w:type="dxa"/>
          </w:tcPr>
          <w:p w14:paraId="65D69FEE" w14:textId="1CADED7D" w:rsidR="00AD5486" w:rsidRDefault="00AD5486">
            <w:pPr>
              <w:rPr>
                <w:rFonts w:ascii="Arial" w:hAnsi="Arial" w:cs="Arial"/>
                <w:sz w:val="20"/>
                <w:szCs w:val="20"/>
              </w:rPr>
            </w:pPr>
            <w:r>
              <w:rPr>
                <w:rFonts w:ascii="Arial" w:hAnsi="Arial" w:cs="Arial"/>
                <w:sz w:val="20"/>
                <w:szCs w:val="20"/>
              </w:rPr>
              <w:t>3.</w:t>
            </w:r>
          </w:p>
        </w:tc>
        <w:tc>
          <w:tcPr>
            <w:tcW w:w="3150" w:type="dxa"/>
          </w:tcPr>
          <w:p w14:paraId="75C24B58" w14:textId="598B3B20" w:rsidR="00AD5486" w:rsidRPr="00AD5486" w:rsidRDefault="00AD5486" w:rsidP="00AD5486">
            <w:pPr>
              <w:rPr>
                <w:rFonts w:ascii="Arial" w:hAnsi="Arial" w:cs="Arial"/>
                <w:sz w:val="20"/>
                <w:szCs w:val="20"/>
              </w:rPr>
            </w:pPr>
            <w:r>
              <w:rPr>
                <w:rFonts w:ascii="Arial" w:hAnsi="Arial" w:cs="Arial"/>
                <w:sz w:val="20"/>
                <w:szCs w:val="20"/>
              </w:rPr>
              <w:t>Driver assignment when successful shows a popup notification on the top right</w:t>
            </w:r>
          </w:p>
        </w:tc>
        <w:tc>
          <w:tcPr>
            <w:tcW w:w="11510" w:type="dxa"/>
          </w:tcPr>
          <w:p w14:paraId="39D15FA9" w14:textId="30F67C16" w:rsidR="00AD5486" w:rsidRDefault="00AD5486">
            <w:pPr>
              <w:rPr>
                <w:rFonts w:ascii="Arial" w:hAnsi="Arial" w:cs="Arial"/>
                <w:noProof/>
                <w:sz w:val="20"/>
                <w:szCs w:val="20"/>
              </w:rPr>
            </w:pPr>
            <w:r>
              <w:rPr>
                <w:rFonts w:ascii="Arial" w:hAnsi="Arial" w:cs="Arial"/>
                <w:noProof/>
                <w:sz w:val="20"/>
                <w:szCs w:val="20"/>
              </w:rPr>
              <w:drawing>
                <wp:inline distT="0" distB="0" distL="0" distR="0" wp14:anchorId="7B0335B9" wp14:editId="195C0DA8">
                  <wp:extent cx="7975218" cy="2420298"/>
                  <wp:effectExtent l="0" t="0" r="635"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022991" cy="2434796"/>
                          </a:xfrm>
                          <a:prstGeom prst="rect">
                            <a:avLst/>
                          </a:prstGeom>
                        </pic:spPr>
                      </pic:pic>
                    </a:graphicData>
                  </a:graphic>
                </wp:inline>
              </w:drawing>
            </w:r>
          </w:p>
        </w:tc>
      </w:tr>
    </w:tbl>
    <w:p w14:paraId="7C715B4E" w14:textId="23C8C54F" w:rsidR="00DE6DA0" w:rsidRPr="00273769" w:rsidRDefault="00DE6DA0">
      <w:pPr>
        <w:rPr>
          <w:rFonts w:ascii="Arial" w:hAnsi="Arial" w:cs="Arial"/>
          <w:sz w:val="20"/>
          <w:szCs w:val="20"/>
        </w:rPr>
      </w:pPr>
    </w:p>
    <w:p w14:paraId="684638D8" w14:textId="68FFABCE" w:rsidR="00DE6DA0" w:rsidRPr="00273769" w:rsidRDefault="00DE6DA0">
      <w:pPr>
        <w:rPr>
          <w:rFonts w:ascii="Arial" w:hAnsi="Arial" w:cs="Arial"/>
          <w:sz w:val="20"/>
          <w:szCs w:val="20"/>
        </w:rPr>
      </w:pPr>
    </w:p>
    <w:p w14:paraId="336EE8E9" w14:textId="77777777" w:rsidR="00DE6DA0" w:rsidRPr="00273769" w:rsidRDefault="00DE6DA0">
      <w:pPr>
        <w:rPr>
          <w:rFonts w:ascii="Arial" w:hAnsi="Arial" w:cs="Arial"/>
          <w:sz w:val="20"/>
          <w:szCs w:val="20"/>
        </w:rPr>
      </w:pPr>
    </w:p>
    <w:p w14:paraId="76019965" w14:textId="24BCB150" w:rsidR="002D220D" w:rsidRPr="00273769" w:rsidRDefault="00EA7B34" w:rsidP="002D220D">
      <w:pPr>
        <w:pStyle w:val="Title"/>
        <w:rPr>
          <w:rFonts w:ascii="Arial" w:hAnsi="Arial" w:cs="Arial"/>
          <w:sz w:val="20"/>
          <w:szCs w:val="20"/>
        </w:rPr>
      </w:pPr>
      <w:r w:rsidRPr="00273769">
        <w:rPr>
          <w:rFonts w:ascii="Arial" w:hAnsi="Arial" w:cs="Arial"/>
          <w:sz w:val="20"/>
          <w:szCs w:val="20"/>
        </w:rPr>
        <w:t>Receive</w:t>
      </w:r>
      <w:r w:rsidR="002D220D" w:rsidRPr="00273769">
        <w:rPr>
          <w:rFonts w:ascii="Arial" w:hAnsi="Arial" w:cs="Arial"/>
          <w:sz w:val="20"/>
          <w:szCs w:val="20"/>
        </w:rPr>
        <w:t xml:space="preserve"> Returns by Item</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94"/>
        <w:gridCol w:w="3273"/>
        <w:gridCol w:w="5897"/>
      </w:tblGrid>
      <w:tr w:rsidR="002D220D" w:rsidRPr="00273769" w14:paraId="72F3D9B6"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76C3875"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1</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DBED072" w14:textId="57C7925B"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User will click on </w:t>
            </w:r>
            <w:r w:rsidRPr="00273769">
              <w:rPr>
                <w:rFonts w:ascii="Arial" w:eastAsia="Times New Roman" w:hAnsi="Arial" w:cs="Arial"/>
                <w:b/>
                <w:bCs/>
                <w:color w:val="091E42"/>
                <w:sz w:val="20"/>
                <w:szCs w:val="20"/>
              </w:rPr>
              <w:t xml:space="preserve">"Receive Returns </w:t>
            </w:r>
            <w:r w:rsidR="00EA7B34" w:rsidRPr="00273769">
              <w:rPr>
                <w:rFonts w:ascii="Arial" w:eastAsia="Times New Roman" w:hAnsi="Arial" w:cs="Arial"/>
                <w:b/>
                <w:bCs/>
                <w:color w:val="091E42"/>
                <w:sz w:val="20"/>
                <w:szCs w:val="20"/>
              </w:rPr>
              <w:t>by</w:t>
            </w:r>
            <w:r w:rsidRPr="00273769">
              <w:rPr>
                <w:rFonts w:ascii="Arial" w:eastAsia="Times New Roman" w:hAnsi="Arial" w:cs="Arial"/>
                <w:b/>
                <w:bCs/>
                <w:color w:val="091E42"/>
                <w:sz w:val="20"/>
                <w:szCs w:val="20"/>
              </w:rPr>
              <w:t xml:space="preserve"> Item"</w:t>
            </w:r>
            <w:r w:rsidRPr="00273769">
              <w:rPr>
                <w:rFonts w:ascii="Arial" w:eastAsia="Times New Roman" w:hAnsi="Arial" w:cs="Arial"/>
                <w:color w:val="000000"/>
                <w:sz w:val="20"/>
                <w:szCs w:val="20"/>
              </w:rPr>
              <w:t> </w:t>
            </w:r>
            <w:r w:rsidRPr="00273769">
              <w:rPr>
                <w:rFonts w:ascii="Arial" w:eastAsia="Times New Roman" w:hAnsi="Arial" w:cs="Arial"/>
                <w:color w:val="091E42"/>
                <w:sz w:val="20"/>
                <w:szCs w:val="20"/>
              </w:rPr>
              <w:t xml:space="preserve">menu option on the </w:t>
            </w:r>
            <w:proofErr w:type="spellStart"/>
            <w:r w:rsidRPr="00273769">
              <w:rPr>
                <w:rFonts w:ascii="Arial" w:eastAsia="Times New Roman" w:hAnsi="Arial" w:cs="Arial"/>
                <w:color w:val="091E42"/>
                <w:sz w:val="20"/>
                <w:szCs w:val="20"/>
              </w:rPr>
              <w:t>nuStockIt</w:t>
            </w:r>
            <w:proofErr w:type="spellEnd"/>
            <w:r w:rsidRPr="00273769">
              <w:rPr>
                <w:rFonts w:ascii="Arial" w:eastAsia="Times New Roman" w:hAnsi="Arial" w:cs="Arial"/>
                <w:color w:val="091E42"/>
                <w:sz w:val="20"/>
                <w:szCs w:val="20"/>
              </w:rPr>
              <w:t xml:space="preserve"> app.</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C4F8D7D"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4941F280" wp14:editId="02010231">
                  <wp:extent cx="3021330" cy="5943600"/>
                  <wp:effectExtent l="0" t="0" r="127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3"/>
                          <a:stretch>
                            <a:fillRect/>
                          </a:stretch>
                        </pic:blipFill>
                        <pic:spPr>
                          <a:xfrm>
                            <a:off x="0" y="0"/>
                            <a:ext cx="3021330" cy="5943600"/>
                          </a:xfrm>
                          <a:prstGeom prst="rect">
                            <a:avLst/>
                          </a:prstGeom>
                        </pic:spPr>
                      </pic:pic>
                    </a:graphicData>
                  </a:graphic>
                </wp:inline>
              </w:drawing>
            </w:r>
          </w:p>
        </w:tc>
      </w:tr>
      <w:tr w:rsidR="002D220D" w:rsidRPr="00273769" w14:paraId="5DC2924B"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FF40B23"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2.</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3257BEF" w14:textId="77777777" w:rsidR="00DE6DA0" w:rsidRPr="00273769" w:rsidRDefault="002D220D" w:rsidP="00DE6DA0">
            <w:pPr>
              <w:pStyle w:val="ListParagraph"/>
              <w:numPr>
                <w:ilvl w:val="0"/>
                <w:numId w:val="22"/>
              </w:numPr>
              <w:jc w:val="both"/>
              <w:rPr>
                <w:rFonts w:ascii="Arial" w:eastAsia="Times New Roman" w:hAnsi="Arial" w:cs="Arial"/>
                <w:color w:val="091E42"/>
                <w:sz w:val="20"/>
                <w:szCs w:val="20"/>
              </w:rPr>
            </w:pPr>
            <w:r w:rsidRPr="00273769">
              <w:rPr>
                <w:rFonts w:ascii="Arial" w:eastAsia="Times New Roman" w:hAnsi="Arial" w:cs="Arial"/>
                <w:color w:val="091E42"/>
                <w:sz w:val="20"/>
                <w:szCs w:val="20"/>
              </w:rPr>
              <w:t>User can click on Scan icon to start scanning Return cartons or Pallet Id.</w:t>
            </w:r>
          </w:p>
          <w:p w14:paraId="205C0679" w14:textId="2ABB6BDB" w:rsidR="002D220D" w:rsidRPr="00273769" w:rsidRDefault="002D220D" w:rsidP="00DE6DA0">
            <w:pPr>
              <w:pStyle w:val="ListParagraph"/>
              <w:numPr>
                <w:ilvl w:val="0"/>
                <w:numId w:val="22"/>
              </w:numPr>
              <w:jc w:val="both"/>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 There is no separate option to scan a pallet or a carton.</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57111BF"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7BBDB9F6" wp14:editId="3893F9FF">
                  <wp:extent cx="3021330" cy="5943600"/>
                  <wp:effectExtent l="0" t="0" r="127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4"/>
                          <a:stretch>
                            <a:fillRect/>
                          </a:stretch>
                        </pic:blipFill>
                        <pic:spPr>
                          <a:xfrm>
                            <a:off x="0" y="0"/>
                            <a:ext cx="3021330" cy="5943600"/>
                          </a:xfrm>
                          <a:prstGeom prst="rect">
                            <a:avLst/>
                          </a:prstGeom>
                        </pic:spPr>
                      </pic:pic>
                    </a:graphicData>
                  </a:graphic>
                </wp:inline>
              </w:drawing>
            </w: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"https://nuvizz.atlassian.net/wiki/download/thumbnails/1842413619/Screen%20Shot%202021-12-30%20at%204.04.12%20PM.png?version=1&amp;modificationDate=1640880275000&amp;cacheVersion=1&amp;api=v2&amp;width=140&amp;height=250"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tc>
      </w:tr>
      <w:tr w:rsidR="002D220D" w:rsidRPr="00273769" w14:paraId="3A7DDB7F" w14:textId="77777777" w:rsidTr="00AD5486">
        <w:tc>
          <w:tcPr>
            <w:tcW w:w="16730" w:type="dxa"/>
            <w:gridSpan w:val="3"/>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C733325" w14:textId="77777777" w:rsidR="002D220D" w:rsidRPr="00273769" w:rsidRDefault="002D220D" w:rsidP="00393B03">
            <w:pPr>
              <w:jc w:val="center"/>
              <w:rPr>
                <w:rFonts w:ascii="Arial" w:eastAsia="Times New Roman" w:hAnsi="Arial" w:cs="Arial"/>
                <w:b/>
                <w:bCs/>
                <w:color w:val="172B4D"/>
                <w:sz w:val="20"/>
                <w:szCs w:val="20"/>
              </w:rPr>
            </w:pPr>
            <w:r w:rsidRPr="00273769">
              <w:rPr>
                <w:rFonts w:ascii="Arial" w:eastAsia="Times New Roman" w:hAnsi="Arial" w:cs="Arial"/>
                <w:b/>
                <w:bCs/>
                <w:color w:val="FF0000"/>
                <w:sz w:val="20"/>
                <w:szCs w:val="20"/>
              </w:rPr>
              <w:t>SCAN RETURNS</w:t>
            </w:r>
          </w:p>
        </w:tc>
      </w:tr>
      <w:tr w:rsidR="002D220D" w:rsidRPr="00273769" w14:paraId="5763B67D"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95A74CD"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3.</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E3F91E5" w14:textId="77777777" w:rsidR="002D220D" w:rsidRPr="00273769" w:rsidRDefault="002D220D" w:rsidP="00393B03">
            <w:pPr>
              <w:jc w:val="center"/>
              <w:rPr>
                <w:rFonts w:ascii="Arial" w:eastAsia="Times New Roman" w:hAnsi="Arial" w:cs="Arial"/>
                <w:color w:val="091E42"/>
                <w:sz w:val="20"/>
                <w:szCs w:val="20"/>
              </w:rPr>
            </w:pPr>
          </w:p>
          <w:p w14:paraId="17CCEB97" w14:textId="77777777" w:rsidR="002D220D" w:rsidRPr="00273769" w:rsidRDefault="002D220D" w:rsidP="002D220D">
            <w:pPr>
              <w:numPr>
                <w:ilvl w:val="0"/>
                <w:numId w:val="7"/>
              </w:numPr>
              <w:spacing w:before="100" w:beforeAutospacing="1"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The return carton will be identified and displayed as item added. </w:t>
            </w:r>
          </w:p>
          <w:p w14:paraId="2B76BAD3" w14:textId="77777777" w:rsidR="002D220D" w:rsidRPr="00273769" w:rsidRDefault="002D220D" w:rsidP="002D220D">
            <w:pPr>
              <w:numPr>
                <w:ilvl w:val="0"/>
                <w:numId w:val="7"/>
              </w:numPr>
              <w:spacing w:before="60" w:after="100" w:afterAutospacing="1" w:line="240" w:lineRule="auto"/>
              <w:rPr>
                <w:rFonts w:ascii="Arial" w:eastAsia="Times New Roman" w:hAnsi="Arial" w:cs="Arial"/>
                <w:color w:val="091E42"/>
                <w:sz w:val="20"/>
                <w:szCs w:val="20"/>
              </w:rPr>
            </w:pPr>
            <w:r w:rsidRPr="00273769">
              <w:rPr>
                <w:rFonts w:ascii="Arial" w:eastAsia="Times New Roman" w:hAnsi="Arial" w:cs="Arial"/>
                <w:b/>
                <w:bCs/>
                <w:color w:val="091E42"/>
                <w:sz w:val="20"/>
                <w:szCs w:val="20"/>
              </w:rPr>
              <w:t>Note:</w:t>
            </w:r>
            <w:r w:rsidRPr="00273769">
              <w:rPr>
                <w:rFonts w:ascii="Arial" w:eastAsia="Times New Roman" w:hAnsi="Arial" w:cs="Arial"/>
                <w:color w:val="091E42"/>
                <w:sz w:val="20"/>
                <w:szCs w:val="20"/>
              </w:rPr>
              <w:t> If no valid carton or pallet was found then the card will show the message as </w:t>
            </w:r>
            <w:r w:rsidRPr="00273769">
              <w:rPr>
                <w:rFonts w:ascii="Arial" w:eastAsia="Times New Roman" w:hAnsi="Arial" w:cs="Arial"/>
                <w:color w:val="FF0000"/>
                <w:sz w:val="20"/>
                <w:szCs w:val="20"/>
              </w:rPr>
              <w:t>"ITEM NOT FOUND".</w:t>
            </w:r>
          </w:p>
          <w:p w14:paraId="04EA089F" w14:textId="77777777" w:rsidR="002D220D" w:rsidRPr="00273769" w:rsidRDefault="002D220D" w:rsidP="002D220D">
            <w:pPr>
              <w:numPr>
                <w:ilvl w:val="0"/>
                <w:numId w:val="7"/>
              </w:numPr>
              <w:spacing w:before="60" w:after="100" w:afterAutospacing="1" w:line="240" w:lineRule="auto"/>
              <w:rPr>
                <w:rFonts w:ascii="Arial" w:eastAsia="Times New Roman" w:hAnsi="Arial" w:cs="Arial"/>
                <w:color w:val="000000" w:themeColor="text1"/>
                <w:sz w:val="20"/>
                <w:szCs w:val="20"/>
              </w:rPr>
            </w:pPr>
            <w:r w:rsidRPr="00273769">
              <w:rPr>
                <w:rFonts w:ascii="Arial" w:eastAsia="Times New Roman" w:hAnsi="Arial" w:cs="Arial"/>
                <w:color w:val="000000" w:themeColor="text1"/>
                <w:sz w:val="20"/>
                <w:szCs w:val="20"/>
              </w:rPr>
              <w:t xml:space="preserve">Once all the </w:t>
            </w:r>
            <w:proofErr w:type="spellStart"/>
            <w:r w:rsidRPr="00273769">
              <w:rPr>
                <w:rFonts w:ascii="Arial" w:eastAsia="Times New Roman" w:hAnsi="Arial" w:cs="Arial"/>
                <w:color w:val="000000" w:themeColor="text1"/>
                <w:sz w:val="20"/>
                <w:szCs w:val="20"/>
              </w:rPr>
              <w:t>rerurn</w:t>
            </w:r>
            <w:proofErr w:type="spellEnd"/>
            <w:r w:rsidRPr="00273769">
              <w:rPr>
                <w:rFonts w:ascii="Arial" w:eastAsia="Times New Roman" w:hAnsi="Arial" w:cs="Arial"/>
                <w:color w:val="000000" w:themeColor="text1"/>
                <w:sz w:val="20"/>
                <w:szCs w:val="20"/>
              </w:rPr>
              <w:t xml:space="preserve"> cartons/ pallets have been received against the return shipment then </w:t>
            </w:r>
            <w:r w:rsidRPr="00273769">
              <w:rPr>
                <w:rFonts w:ascii="Arial" w:hAnsi="Arial" w:cs="Arial"/>
                <w:color w:val="FF0000"/>
                <w:sz w:val="20"/>
                <w:szCs w:val="20"/>
                <w:shd w:val="clear" w:color="auto" w:fill="FFFFFF"/>
              </w:rPr>
              <w:t xml:space="preserve">"8500 - Returns Receive Event" </w:t>
            </w:r>
            <w:r w:rsidRPr="00273769">
              <w:rPr>
                <w:rFonts w:ascii="Arial" w:hAnsi="Arial" w:cs="Arial"/>
                <w:color w:val="000000" w:themeColor="text1"/>
                <w:sz w:val="20"/>
                <w:szCs w:val="20"/>
                <w:shd w:val="clear" w:color="auto" w:fill="FFFFFF"/>
              </w:rPr>
              <w:t>will be triggered.</w:t>
            </w:r>
          </w:p>
          <w:p w14:paraId="215978AE" w14:textId="77777777" w:rsidR="002D220D" w:rsidRPr="00273769" w:rsidRDefault="002D220D" w:rsidP="00393B03">
            <w:pPr>
              <w:spacing w:before="60" w:after="100" w:afterAutospacing="1"/>
              <w:ind w:left="720"/>
              <w:rPr>
                <w:rFonts w:ascii="Arial" w:eastAsia="Times New Roman" w:hAnsi="Arial" w:cs="Arial"/>
                <w:color w:val="000000" w:themeColor="text1"/>
                <w:sz w:val="20"/>
                <w:szCs w:val="20"/>
              </w:rPr>
            </w:pPr>
          </w:p>
          <w:p w14:paraId="0077788B" w14:textId="77777777" w:rsidR="002D220D" w:rsidRPr="00273769" w:rsidRDefault="002D220D" w:rsidP="00393B03">
            <w:pPr>
              <w:spacing w:before="180"/>
              <w:rPr>
                <w:rFonts w:ascii="Arial" w:eastAsia="Times New Roman" w:hAnsi="Arial" w:cs="Arial"/>
                <w:color w:val="091E42"/>
                <w:sz w:val="20"/>
                <w:szCs w:val="20"/>
              </w:rPr>
            </w:pP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2580AFF"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"https://nuvizz.atlassian.net/wiki/download/thumbnails/1842413619/Screen%20Shot%202022-01-06%20at%204.07.05%20PM.png?version=1&amp;modificationDate=1641485242000&amp;cacheVersion=1&amp;api=v2&amp;width=141&amp;height=250"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p w14:paraId="06AA8958" w14:textId="77777777" w:rsidR="002D220D" w:rsidRPr="00273769" w:rsidRDefault="002D220D" w:rsidP="00393B03">
            <w:pPr>
              <w:spacing w:before="180"/>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1FEA7E23" wp14:editId="01F5B7AC">
                  <wp:extent cx="2509736" cy="4937186"/>
                  <wp:effectExtent l="0" t="0" r="5080" b="3175"/>
                  <wp:docPr id="15" name="Picture 15"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ctangle&#10;&#10;Description automatically generated with medium confidence"/>
                          <pic:cNvPicPr/>
                        </pic:nvPicPr>
                        <pic:blipFill>
                          <a:blip r:embed="rId35"/>
                          <a:stretch>
                            <a:fillRect/>
                          </a:stretch>
                        </pic:blipFill>
                        <pic:spPr>
                          <a:xfrm>
                            <a:off x="0" y="0"/>
                            <a:ext cx="2514577" cy="4946710"/>
                          </a:xfrm>
                          <a:prstGeom prst="rect">
                            <a:avLst/>
                          </a:prstGeom>
                        </pic:spPr>
                      </pic:pic>
                    </a:graphicData>
                  </a:graphic>
                </wp:inline>
              </w:drawing>
            </w: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"https://nuvizz.atlassian.net/wiki/download/thumbnails/1842413619/Screen%20Shot%202022-01-06%20at%204.08.12%20PM.png?version=1&amp;modificationDate=1641485330000&amp;cacheVersion=1&amp;api=v2&amp;width=141&amp;height=250"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tc>
      </w:tr>
      <w:tr w:rsidR="002D220D" w:rsidRPr="00273769" w14:paraId="31A0FDFF"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75CCFD8"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4.</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E9E6A8F" w14:textId="77777777" w:rsidR="002D220D" w:rsidRPr="00273769" w:rsidRDefault="002D220D" w:rsidP="002D220D">
            <w:pPr>
              <w:numPr>
                <w:ilvl w:val="0"/>
                <w:numId w:val="7"/>
              </w:numPr>
              <w:spacing w:before="100" w:beforeAutospacing="1"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When the user taps on the "Show Return List" or the back button, the user will be directed to the "Receive Returns </w:t>
            </w:r>
            <w:proofErr w:type="gramStart"/>
            <w:r w:rsidRPr="00273769">
              <w:rPr>
                <w:rFonts w:ascii="Arial" w:eastAsia="Times New Roman" w:hAnsi="Arial" w:cs="Arial"/>
                <w:color w:val="091E42"/>
                <w:sz w:val="20"/>
                <w:szCs w:val="20"/>
              </w:rPr>
              <w:t>By</w:t>
            </w:r>
            <w:proofErr w:type="gramEnd"/>
            <w:r w:rsidRPr="00273769">
              <w:rPr>
                <w:rFonts w:ascii="Arial" w:eastAsia="Times New Roman" w:hAnsi="Arial" w:cs="Arial"/>
                <w:color w:val="091E42"/>
                <w:sz w:val="20"/>
                <w:szCs w:val="20"/>
              </w:rPr>
              <w:t xml:space="preserve"> Item" page where the app will show the list of scanned cartons or pallets.</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E6AC8AB" w14:textId="77777777" w:rsidR="002D220D" w:rsidRPr="00273769" w:rsidRDefault="002D220D" w:rsidP="002D220D">
            <w:pPr>
              <w:pStyle w:val="ListParagraph"/>
              <w:numPr>
                <w:ilvl w:val="0"/>
                <w:numId w:val="8"/>
              </w:numPr>
              <w:spacing w:after="0" w:line="240" w:lineRule="auto"/>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4A93E261" wp14:editId="2660731E">
                  <wp:extent cx="2418053" cy="4756826"/>
                  <wp:effectExtent l="0" t="0" r="0" b="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pic:nvPicPr>
                        <pic:blipFill>
                          <a:blip r:embed="rId36"/>
                          <a:stretch>
                            <a:fillRect/>
                          </a:stretch>
                        </pic:blipFill>
                        <pic:spPr>
                          <a:xfrm>
                            <a:off x="0" y="0"/>
                            <a:ext cx="2420183" cy="4761015"/>
                          </a:xfrm>
                          <a:prstGeom prst="rect">
                            <a:avLst/>
                          </a:prstGeom>
                        </pic:spPr>
                      </pic:pic>
                    </a:graphicData>
                  </a:graphic>
                </wp:inline>
              </w:drawing>
            </w: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"https://nuvizz.atlassian.net/wiki/download/thumbnails/1842413619/Screen%20Shot%202022-01-06%20at%204.16.37%20PM.png?version=1&amp;modificationDate=1641485833000&amp;cacheVersion=1&amp;api=v2&amp;width=141&amp;height=250"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tc>
      </w:tr>
      <w:tr w:rsidR="002D220D" w:rsidRPr="00273769" w14:paraId="6FEF9AA7"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83CEA1F"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5</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3EE4982" w14:textId="77777777" w:rsidR="002D220D" w:rsidRPr="00273769" w:rsidRDefault="002D220D" w:rsidP="002D220D">
            <w:pPr>
              <w:numPr>
                <w:ilvl w:val="0"/>
                <w:numId w:val="9"/>
              </w:numPr>
              <w:spacing w:before="100" w:beforeAutospacing="1"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User will be now directed to “Receive Returns </w:t>
            </w:r>
            <w:proofErr w:type="gramStart"/>
            <w:r w:rsidRPr="00273769">
              <w:rPr>
                <w:rFonts w:ascii="Arial" w:eastAsia="Times New Roman" w:hAnsi="Arial" w:cs="Arial"/>
                <w:color w:val="091E42"/>
                <w:sz w:val="20"/>
                <w:szCs w:val="20"/>
              </w:rPr>
              <w:t>By</w:t>
            </w:r>
            <w:proofErr w:type="gramEnd"/>
            <w:r w:rsidRPr="00273769">
              <w:rPr>
                <w:rFonts w:ascii="Arial" w:eastAsia="Times New Roman" w:hAnsi="Arial" w:cs="Arial"/>
                <w:color w:val="091E42"/>
                <w:sz w:val="20"/>
                <w:szCs w:val="20"/>
              </w:rPr>
              <w:t xml:space="preserve"> Item” Screen where all the scanned returns/pallet will be listed out.</w:t>
            </w:r>
          </w:p>
          <w:p w14:paraId="0786B415" w14:textId="77777777" w:rsidR="002D220D" w:rsidRPr="00273769" w:rsidRDefault="002D220D" w:rsidP="002D220D">
            <w:pPr>
              <w:numPr>
                <w:ilvl w:val="0"/>
                <w:numId w:val="9"/>
              </w:numPr>
              <w:spacing w:before="60" w:after="240"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User can click on scan again to receive more returns/pallet.</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5B7316A" w14:textId="77777777" w:rsidR="002D220D" w:rsidRPr="00273769" w:rsidRDefault="002D220D" w:rsidP="00393B03">
            <w:pPr>
              <w:pStyle w:val="ListParagraph"/>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5D2D0224" wp14:editId="22B7FA6B">
                  <wp:extent cx="3021330" cy="5943600"/>
                  <wp:effectExtent l="0" t="0" r="127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7"/>
                          <a:stretch>
                            <a:fillRect/>
                          </a:stretch>
                        </pic:blipFill>
                        <pic:spPr>
                          <a:xfrm>
                            <a:off x="0" y="0"/>
                            <a:ext cx="3021330" cy="5943600"/>
                          </a:xfrm>
                          <a:prstGeom prst="rect">
                            <a:avLst/>
                          </a:prstGeom>
                        </pic:spPr>
                      </pic:pic>
                    </a:graphicData>
                  </a:graphic>
                </wp:inline>
              </w:drawing>
            </w:r>
          </w:p>
        </w:tc>
      </w:tr>
      <w:tr w:rsidR="002D220D" w:rsidRPr="00273769" w14:paraId="6509F497"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60CEF21"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6</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93EA592" w14:textId="77777777" w:rsidR="002D220D" w:rsidRPr="00273769" w:rsidRDefault="002D220D" w:rsidP="00393B03">
            <w:pPr>
              <w:spacing w:before="100" w:beforeAutospacing="1" w:after="100" w:afterAutospacing="1"/>
              <w:ind w:left="720"/>
              <w:rPr>
                <w:rFonts w:ascii="Arial" w:eastAsia="Times New Roman" w:hAnsi="Arial" w:cs="Arial"/>
                <w:color w:val="091E42"/>
                <w:sz w:val="20"/>
                <w:szCs w:val="20"/>
              </w:rPr>
            </w:pPr>
            <w:r w:rsidRPr="00273769">
              <w:rPr>
                <w:rFonts w:ascii="Arial" w:eastAsia="Times New Roman" w:hAnsi="Arial" w:cs="Arial"/>
                <w:b/>
                <w:bCs/>
                <w:color w:val="FF0000"/>
                <w:sz w:val="20"/>
                <w:szCs w:val="20"/>
              </w:rPr>
              <w:t>SCAN RETURNS VIA EXTERNAL SCANNER</w:t>
            </w:r>
          </w:p>
          <w:p w14:paraId="0362B10D" w14:textId="77777777" w:rsidR="002D220D" w:rsidRPr="00273769" w:rsidRDefault="002D220D" w:rsidP="002D220D">
            <w:pPr>
              <w:numPr>
                <w:ilvl w:val="0"/>
                <w:numId w:val="10"/>
              </w:numPr>
              <w:spacing w:before="100" w:beforeAutospacing="1"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In the Receive Returns Screen, there is an option to switch on the External Scanner.</w:t>
            </w:r>
          </w:p>
          <w:p w14:paraId="7C2EFF7C" w14:textId="77777777" w:rsidR="002D220D" w:rsidRPr="00273769" w:rsidRDefault="002D220D" w:rsidP="002D220D">
            <w:pPr>
              <w:numPr>
                <w:ilvl w:val="0"/>
                <w:numId w:val="10"/>
              </w:numPr>
              <w:spacing w:before="60"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Once the external scanner is turned on then the field to scan/enter the return item will be hidden.</w:t>
            </w:r>
          </w:p>
          <w:p w14:paraId="320C27FE" w14:textId="77777777" w:rsidR="002D220D" w:rsidRPr="00273769" w:rsidRDefault="002D220D" w:rsidP="002D220D">
            <w:pPr>
              <w:numPr>
                <w:ilvl w:val="0"/>
                <w:numId w:val="10"/>
              </w:numPr>
              <w:spacing w:before="60"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User will be now able to scan returns or pallet id using external scanner, the returns and pallet scanned will be displayed in the list.</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766FD23" w14:textId="77777777" w:rsidR="002D220D" w:rsidRPr="00273769" w:rsidRDefault="002D220D" w:rsidP="00393B03">
            <w:pPr>
              <w:pStyle w:val="ListParagraph"/>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070E9E76" wp14:editId="56E1C233">
                  <wp:extent cx="3021330" cy="5943600"/>
                  <wp:effectExtent l="0" t="0" r="127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8"/>
                          <a:stretch>
                            <a:fillRect/>
                          </a:stretch>
                        </pic:blipFill>
                        <pic:spPr>
                          <a:xfrm>
                            <a:off x="0" y="0"/>
                            <a:ext cx="3021330" cy="5943600"/>
                          </a:xfrm>
                          <a:prstGeom prst="rect">
                            <a:avLst/>
                          </a:prstGeom>
                        </pic:spPr>
                      </pic:pic>
                    </a:graphicData>
                  </a:graphic>
                </wp:inline>
              </w:drawing>
            </w: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"https://nuvizz.atlassian.net/wiki/download/thumbnails/1842413619/Screen%20Shot%202022-01-05%20at%204.48.55%20PM.png?version=1&amp;modificationDate=1641401363000&amp;cacheVersion=1&amp;api=v2&amp;width=141&amp;height=250"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tc>
      </w:tr>
      <w:tr w:rsidR="002D220D" w:rsidRPr="00273769" w14:paraId="63171E6E"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9F92CA2"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7</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7320C47" w14:textId="77777777" w:rsidR="002D220D" w:rsidRPr="00273769" w:rsidRDefault="002D220D" w:rsidP="00DE6DA0">
            <w:pPr>
              <w:pStyle w:val="ListParagraph"/>
              <w:numPr>
                <w:ilvl w:val="0"/>
                <w:numId w:val="23"/>
              </w:numPr>
              <w:rPr>
                <w:rFonts w:ascii="Arial" w:eastAsia="Times New Roman" w:hAnsi="Arial" w:cs="Arial"/>
                <w:color w:val="091E42"/>
                <w:sz w:val="20"/>
                <w:szCs w:val="20"/>
              </w:rPr>
            </w:pPr>
            <w:r w:rsidRPr="00273769">
              <w:rPr>
                <w:rFonts w:ascii="Arial" w:eastAsia="Times New Roman" w:hAnsi="Arial" w:cs="Arial"/>
                <w:color w:val="091E42"/>
                <w:sz w:val="20"/>
                <w:szCs w:val="20"/>
              </w:rPr>
              <w:t xml:space="preserve">Once the user is done with receiving the returns/pallet id across various return shipments, they can click on Done button and come back to the </w:t>
            </w:r>
            <w:proofErr w:type="gramStart"/>
            <w:r w:rsidRPr="00273769">
              <w:rPr>
                <w:rFonts w:ascii="Arial" w:eastAsia="Times New Roman" w:hAnsi="Arial" w:cs="Arial"/>
                <w:color w:val="091E42"/>
                <w:sz w:val="20"/>
                <w:szCs w:val="20"/>
              </w:rPr>
              <w:t>Home</w:t>
            </w:r>
            <w:proofErr w:type="gramEnd"/>
            <w:r w:rsidRPr="00273769">
              <w:rPr>
                <w:rFonts w:ascii="Arial" w:eastAsia="Times New Roman" w:hAnsi="Arial" w:cs="Arial"/>
                <w:color w:val="091E42"/>
                <w:sz w:val="20"/>
                <w:szCs w:val="20"/>
              </w:rPr>
              <w:t xml:space="preserve"> screen.</w:t>
            </w: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60E004B"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"https://nuvizz.atlassian.net/wiki/download/thumbnails/1842413619/Screen%20Shot%202022-01-05%20at%204.47.39%20PM.png?version=1&amp;modificationDate=1641401284000&amp;cacheVersion=1&amp;api=v2&amp;width=141&amp;height=250"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p w14:paraId="722E2ADD" w14:textId="77777777" w:rsidR="002D220D" w:rsidRPr="00273769" w:rsidRDefault="002D220D" w:rsidP="00393B03">
            <w:pPr>
              <w:tabs>
                <w:tab w:val="left" w:pos="1011"/>
              </w:tabs>
              <w:rPr>
                <w:rFonts w:ascii="Arial" w:eastAsia="Times New Roman" w:hAnsi="Arial" w:cs="Arial"/>
                <w:color w:val="091E42"/>
                <w:sz w:val="20"/>
                <w:szCs w:val="20"/>
              </w:rPr>
            </w:pPr>
            <w:r w:rsidRPr="00273769">
              <w:rPr>
                <w:rFonts w:ascii="Arial" w:eastAsia="Times New Roman" w:hAnsi="Arial" w:cs="Arial"/>
                <w:color w:val="091E42"/>
                <w:sz w:val="20"/>
                <w:szCs w:val="20"/>
              </w:rPr>
              <w:tab/>
            </w:r>
            <w:r w:rsidRPr="00273769">
              <w:rPr>
                <w:rFonts w:ascii="Arial" w:eastAsia="Times New Roman" w:hAnsi="Arial" w:cs="Arial"/>
                <w:noProof/>
                <w:color w:val="091E42"/>
                <w:sz w:val="20"/>
                <w:szCs w:val="20"/>
              </w:rPr>
              <w:drawing>
                <wp:inline distT="0" distB="0" distL="0" distR="0" wp14:anchorId="2DE3F43F" wp14:editId="1D1DE6F0">
                  <wp:extent cx="2744416" cy="5398851"/>
                  <wp:effectExtent l="0" t="0" r="0" b="0"/>
                  <wp:docPr id="21" name="Picture 2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Teams&#10;&#10;Description automatically generated"/>
                          <pic:cNvPicPr/>
                        </pic:nvPicPr>
                        <pic:blipFill>
                          <a:blip r:embed="rId39"/>
                          <a:stretch>
                            <a:fillRect/>
                          </a:stretch>
                        </pic:blipFill>
                        <pic:spPr>
                          <a:xfrm>
                            <a:off x="0" y="0"/>
                            <a:ext cx="2746212" cy="5402385"/>
                          </a:xfrm>
                          <a:prstGeom prst="rect">
                            <a:avLst/>
                          </a:prstGeom>
                        </pic:spPr>
                      </pic:pic>
                    </a:graphicData>
                  </a:graphic>
                </wp:inline>
              </w:drawing>
            </w:r>
          </w:p>
          <w:p w14:paraId="702F5685" w14:textId="77777777" w:rsidR="002D220D" w:rsidRPr="00273769" w:rsidRDefault="002D220D" w:rsidP="00393B03">
            <w:pPr>
              <w:rPr>
                <w:rFonts w:ascii="Arial" w:eastAsia="Times New Roman" w:hAnsi="Arial" w:cs="Arial"/>
                <w:sz w:val="20"/>
                <w:szCs w:val="20"/>
              </w:rPr>
            </w:pPr>
          </w:p>
        </w:tc>
      </w:tr>
      <w:tr w:rsidR="002D220D" w:rsidRPr="00273769" w14:paraId="0CA5A1EF" w14:textId="77777777" w:rsidTr="00AD5486">
        <w:tc>
          <w:tcPr>
            <w:tcW w:w="2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8F75461"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color w:val="091E42"/>
                <w:sz w:val="20"/>
                <w:szCs w:val="20"/>
              </w:rPr>
              <w:t>8</w:t>
            </w:r>
          </w:p>
        </w:tc>
        <w:tc>
          <w:tcPr>
            <w:tcW w:w="765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36CCEBB" w14:textId="77777777" w:rsidR="002D220D" w:rsidRPr="00273769" w:rsidRDefault="002D220D" w:rsidP="00393B03">
            <w:pPr>
              <w:jc w:val="center"/>
              <w:rPr>
                <w:rFonts w:ascii="Arial" w:eastAsia="Times New Roman" w:hAnsi="Arial" w:cs="Arial"/>
                <w:color w:val="091E42"/>
                <w:sz w:val="20"/>
                <w:szCs w:val="20"/>
              </w:rPr>
            </w:pPr>
            <w:r w:rsidRPr="00273769">
              <w:rPr>
                <w:rFonts w:ascii="Arial" w:eastAsia="Times New Roman" w:hAnsi="Arial" w:cs="Arial"/>
                <w:b/>
                <w:bCs/>
                <w:color w:val="FF0000"/>
                <w:sz w:val="20"/>
                <w:szCs w:val="20"/>
              </w:rPr>
              <w:t>ADDING RETURNS MANUALLY</w:t>
            </w:r>
          </w:p>
          <w:p w14:paraId="504385F8" w14:textId="77777777" w:rsidR="002D220D" w:rsidRPr="00273769" w:rsidRDefault="002D220D" w:rsidP="002D220D">
            <w:pPr>
              <w:numPr>
                <w:ilvl w:val="0"/>
                <w:numId w:val="11"/>
              </w:numPr>
              <w:spacing w:before="100" w:beforeAutospacing="1"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User can receive returns or pallet id by entering the value in the Return ID text box. When the user starts typing the id in the field, the scan option will be hidden and replaced with a check mark.</w:t>
            </w:r>
          </w:p>
          <w:p w14:paraId="4977511C" w14:textId="77777777" w:rsidR="002D220D" w:rsidRPr="00273769" w:rsidRDefault="002D220D" w:rsidP="002D220D">
            <w:pPr>
              <w:numPr>
                <w:ilvl w:val="0"/>
                <w:numId w:val="11"/>
              </w:numPr>
              <w:spacing w:before="60" w:after="100" w:afterAutospacing="1" w:line="240" w:lineRule="auto"/>
              <w:rPr>
                <w:rFonts w:ascii="Arial" w:eastAsia="Times New Roman" w:hAnsi="Arial" w:cs="Arial"/>
                <w:color w:val="091E42"/>
                <w:sz w:val="20"/>
                <w:szCs w:val="20"/>
              </w:rPr>
            </w:pPr>
            <w:r w:rsidRPr="00273769">
              <w:rPr>
                <w:rFonts w:ascii="Arial" w:eastAsia="Times New Roman" w:hAnsi="Arial" w:cs="Arial"/>
                <w:color w:val="091E42"/>
                <w:sz w:val="20"/>
                <w:szCs w:val="20"/>
              </w:rPr>
              <w:t>Once the check mark is chosen, added pallet or a return carton will then be shown in the list.</w:t>
            </w:r>
          </w:p>
          <w:p w14:paraId="016F8D19" w14:textId="77777777" w:rsidR="002D220D" w:rsidRPr="00273769" w:rsidRDefault="002D220D" w:rsidP="00393B03">
            <w:pPr>
              <w:spacing w:before="180"/>
              <w:rPr>
                <w:rFonts w:ascii="Arial" w:eastAsia="Times New Roman" w:hAnsi="Arial" w:cs="Arial"/>
                <w:color w:val="091E42"/>
                <w:sz w:val="20"/>
                <w:szCs w:val="20"/>
              </w:rPr>
            </w:pPr>
          </w:p>
        </w:tc>
        <w:tc>
          <w:tcPr>
            <w:tcW w:w="63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F84971B" w14:textId="77777777" w:rsidR="002D220D" w:rsidRPr="00273769" w:rsidRDefault="002D220D" w:rsidP="00393B03">
            <w:pPr>
              <w:rPr>
                <w:rFonts w:ascii="Arial" w:eastAsia="Times New Roman" w:hAnsi="Arial" w:cs="Arial"/>
                <w:color w:val="091E42"/>
                <w:sz w:val="20"/>
                <w:szCs w:val="20"/>
              </w:rPr>
            </w:pPr>
            <w:r w:rsidRPr="00273769">
              <w:rPr>
                <w:rFonts w:ascii="Arial" w:eastAsia="Times New Roman" w:hAnsi="Arial" w:cs="Arial"/>
                <w:noProof/>
                <w:color w:val="091E42"/>
                <w:sz w:val="20"/>
                <w:szCs w:val="20"/>
              </w:rPr>
              <w:drawing>
                <wp:inline distT="0" distB="0" distL="0" distR="0" wp14:anchorId="1F3134B2" wp14:editId="3DBF4A49">
                  <wp:extent cx="3021330" cy="5943600"/>
                  <wp:effectExtent l="0" t="0" r="127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40"/>
                          <a:stretch>
                            <a:fillRect/>
                          </a:stretch>
                        </pic:blipFill>
                        <pic:spPr>
                          <a:xfrm>
                            <a:off x="0" y="0"/>
                            <a:ext cx="3021330" cy="5943600"/>
                          </a:xfrm>
                          <a:prstGeom prst="rect">
                            <a:avLst/>
                          </a:prstGeom>
                        </pic:spPr>
                      </pic:pic>
                    </a:graphicData>
                  </a:graphic>
                </wp:inline>
              </w:drawing>
            </w:r>
            <w:r w:rsidRPr="00273769">
              <w:rPr>
                <w:rFonts w:ascii="Arial" w:eastAsia="Times New Roman" w:hAnsi="Arial" w:cs="Arial"/>
                <w:color w:val="091E42"/>
                <w:sz w:val="20"/>
                <w:szCs w:val="20"/>
              </w:rPr>
              <w:t xml:space="preserve"> </w:t>
            </w:r>
            <w:r w:rsidRPr="00273769">
              <w:rPr>
                <w:rFonts w:ascii="Arial" w:eastAsia="Times New Roman" w:hAnsi="Arial" w:cs="Arial"/>
                <w:color w:val="091E42"/>
                <w:sz w:val="20"/>
                <w:szCs w:val="20"/>
              </w:rPr>
              <w:fldChar w:fldCharType="begin"/>
            </w:r>
            <w:r w:rsidRPr="00273769">
              <w:rPr>
                <w:rFonts w:ascii="Arial" w:eastAsia="Times New Roman" w:hAnsi="Arial" w:cs="Arial"/>
                <w:color w:val="091E42"/>
                <w:sz w:val="20"/>
                <w:szCs w:val="20"/>
              </w:rPr>
              <w:instrText xml:space="preserve"> INCLUDEPICTURE "https://nuvizz.atlassian.net/wiki/download/thumbnails/1842413619/Screen%20Shot%202022-01-06%20at%204.39.55%20PM.png?version=1&amp;modificationDate=1641487238000&amp;cacheVersion=1&amp;api=v2&amp;width=141&amp;height=250" \* MERGEFORMATINET </w:instrText>
            </w:r>
            <w:r w:rsidR="00000000">
              <w:rPr>
                <w:rFonts w:ascii="Arial" w:eastAsia="Times New Roman" w:hAnsi="Arial" w:cs="Arial"/>
                <w:color w:val="091E42"/>
                <w:sz w:val="20"/>
                <w:szCs w:val="20"/>
              </w:rPr>
              <w:fldChar w:fldCharType="separate"/>
            </w:r>
            <w:r w:rsidRPr="00273769">
              <w:rPr>
                <w:rFonts w:ascii="Arial" w:eastAsia="Times New Roman" w:hAnsi="Arial" w:cs="Arial"/>
                <w:color w:val="091E42"/>
                <w:sz w:val="20"/>
                <w:szCs w:val="20"/>
              </w:rPr>
              <w:fldChar w:fldCharType="end"/>
            </w:r>
          </w:p>
        </w:tc>
      </w:tr>
    </w:tbl>
    <w:p w14:paraId="1C9E4A0B" w14:textId="77777777" w:rsidR="002D220D" w:rsidRPr="00273769" w:rsidRDefault="002D220D">
      <w:pPr>
        <w:rPr>
          <w:rFonts w:ascii="Arial" w:hAnsi="Arial" w:cs="Arial"/>
          <w:sz w:val="20"/>
          <w:szCs w:val="20"/>
        </w:rPr>
      </w:pPr>
    </w:p>
    <w:sectPr w:rsidR="002D220D" w:rsidRPr="00273769" w:rsidSect="009970C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27F"/>
    <w:multiLevelType w:val="hybridMultilevel"/>
    <w:tmpl w:val="8F28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E9A"/>
    <w:multiLevelType w:val="multilevel"/>
    <w:tmpl w:val="F5D2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96E4F"/>
    <w:multiLevelType w:val="multilevel"/>
    <w:tmpl w:val="13EA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B19E0"/>
    <w:multiLevelType w:val="multilevel"/>
    <w:tmpl w:val="966E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E05BC"/>
    <w:multiLevelType w:val="hybridMultilevel"/>
    <w:tmpl w:val="4F4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743B0"/>
    <w:multiLevelType w:val="multilevel"/>
    <w:tmpl w:val="DE7C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8586A"/>
    <w:multiLevelType w:val="hybridMultilevel"/>
    <w:tmpl w:val="28AC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F11BC"/>
    <w:multiLevelType w:val="hybridMultilevel"/>
    <w:tmpl w:val="F3C2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3786F"/>
    <w:multiLevelType w:val="multilevel"/>
    <w:tmpl w:val="17E8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16286"/>
    <w:multiLevelType w:val="multilevel"/>
    <w:tmpl w:val="052007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5851AF"/>
    <w:multiLevelType w:val="multilevel"/>
    <w:tmpl w:val="D38E6F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861C21"/>
    <w:multiLevelType w:val="hybridMultilevel"/>
    <w:tmpl w:val="04D6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17034"/>
    <w:multiLevelType w:val="multilevel"/>
    <w:tmpl w:val="A1D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231987"/>
    <w:multiLevelType w:val="hybridMultilevel"/>
    <w:tmpl w:val="F98E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D402C0"/>
    <w:multiLevelType w:val="multilevel"/>
    <w:tmpl w:val="662646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1574A0"/>
    <w:multiLevelType w:val="multilevel"/>
    <w:tmpl w:val="D24671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7446D"/>
    <w:multiLevelType w:val="hybridMultilevel"/>
    <w:tmpl w:val="A61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27031"/>
    <w:multiLevelType w:val="hybridMultilevel"/>
    <w:tmpl w:val="C202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F116C"/>
    <w:multiLevelType w:val="hybridMultilevel"/>
    <w:tmpl w:val="28D6F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67D62"/>
    <w:multiLevelType w:val="multilevel"/>
    <w:tmpl w:val="DD52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27461"/>
    <w:multiLevelType w:val="multilevel"/>
    <w:tmpl w:val="EC80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F7BAF"/>
    <w:multiLevelType w:val="multilevel"/>
    <w:tmpl w:val="5B9038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0F3ACA"/>
    <w:multiLevelType w:val="multilevel"/>
    <w:tmpl w:val="4B5E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C2478"/>
    <w:multiLevelType w:val="hybridMultilevel"/>
    <w:tmpl w:val="AC9A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1577671">
    <w:abstractNumId w:val="6"/>
  </w:num>
  <w:num w:numId="2" w16cid:durableId="104353913">
    <w:abstractNumId w:val="13"/>
  </w:num>
  <w:num w:numId="3" w16cid:durableId="1525249966">
    <w:abstractNumId w:val="4"/>
  </w:num>
  <w:num w:numId="4" w16cid:durableId="754783530">
    <w:abstractNumId w:val="16"/>
  </w:num>
  <w:num w:numId="5" w16cid:durableId="1432821930">
    <w:abstractNumId w:val="11"/>
  </w:num>
  <w:num w:numId="6" w16cid:durableId="1417283699">
    <w:abstractNumId w:val="23"/>
  </w:num>
  <w:num w:numId="7" w16cid:durableId="1217428945">
    <w:abstractNumId w:val="9"/>
  </w:num>
  <w:num w:numId="8" w16cid:durableId="254095108">
    <w:abstractNumId w:val="15"/>
  </w:num>
  <w:num w:numId="9" w16cid:durableId="137654458">
    <w:abstractNumId w:val="21"/>
  </w:num>
  <w:num w:numId="10" w16cid:durableId="1092318211">
    <w:abstractNumId w:val="14"/>
  </w:num>
  <w:num w:numId="11" w16cid:durableId="252126068">
    <w:abstractNumId w:val="10"/>
  </w:num>
  <w:num w:numId="12" w16cid:durableId="733969589">
    <w:abstractNumId w:val="3"/>
  </w:num>
  <w:num w:numId="13" w16cid:durableId="1820884156">
    <w:abstractNumId w:val="19"/>
  </w:num>
  <w:num w:numId="14" w16cid:durableId="1627539542">
    <w:abstractNumId w:val="20"/>
  </w:num>
  <w:num w:numId="15" w16cid:durableId="1112213839">
    <w:abstractNumId w:val="22"/>
  </w:num>
  <w:num w:numId="16" w16cid:durableId="467475943">
    <w:abstractNumId w:val="12"/>
  </w:num>
  <w:num w:numId="17" w16cid:durableId="1478837848">
    <w:abstractNumId w:val="1"/>
  </w:num>
  <w:num w:numId="18" w16cid:durableId="779565732">
    <w:abstractNumId w:val="2"/>
  </w:num>
  <w:num w:numId="19" w16cid:durableId="1047024709">
    <w:abstractNumId w:val="5"/>
  </w:num>
  <w:num w:numId="20" w16cid:durableId="628048447">
    <w:abstractNumId w:val="8"/>
  </w:num>
  <w:num w:numId="21" w16cid:durableId="1484197602">
    <w:abstractNumId w:val="17"/>
  </w:num>
  <w:num w:numId="22" w16cid:durableId="1228688802">
    <w:abstractNumId w:val="18"/>
  </w:num>
  <w:num w:numId="23" w16cid:durableId="436100028">
    <w:abstractNumId w:val="0"/>
  </w:num>
  <w:num w:numId="24" w16cid:durableId="1981836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34"/>
    <w:rsid w:val="00030148"/>
    <w:rsid w:val="000A5E0D"/>
    <w:rsid w:val="001569E0"/>
    <w:rsid w:val="001C5259"/>
    <w:rsid w:val="001F793C"/>
    <w:rsid w:val="00273769"/>
    <w:rsid w:val="00286320"/>
    <w:rsid w:val="002D220D"/>
    <w:rsid w:val="003D4734"/>
    <w:rsid w:val="0050451C"/>
    <w:rsid w:val="00547F88"/>
    <w:rsid w:val="00623E38"/>
    <w:rsid w:val="00667602"/>
    <w:rsid w:val="006C4CB1"/>
    <w:rsid w:val="006E23EF"/>
    <w:rsid w:val="00701A66"/>
    <w:rsid w:val="00745F26"/>
    <w:rsid w:val="00825FBE"/>
    <w:rsid w:val="00835CC0"/>
    <w:rsid w:val="00884B37"/>
    <w:rsid w:val="009970CF"/>
    <w:rsid w:val="00AC53ED"/>
    <w:rsid w:val="00AD5486"/>
    <w:rsid w:val="00AF04B0"/>
    <w:rsid w:val="00B9799C"/>
    <w:rsid w:val="00C85A8B"/>
    <w:rsid w:val="00CE367F"/>
    <w:rsid w:val="00D770EB"/>
    <w:rsid w:val="00DE6DA0"/>
    <w:rsid w:val="00E60D27"/>
    <w:rsid w:val="00EA7B34"/>
    <w:rsid w:val="00EB1BB6"/>
    <w:rsid w:val="00F85156"/>
    <w:rsid w:val="00FE1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80C9"/>
  <w15:chartTrackingRefBased/>
  <w15:docId w15:val="{9CE42D21-A717-DC42-9222-2B72BF36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DA0"/>
  </w:style>
  <w:style w:type="paragraph" w:styleId="Heading1">
    <w:name w:val="heading 1"/>
    <w:basedOn w:val="Normal"/>
    <w:next w:val="Normal"/>
    <w:link w:val="Heading1Char"/>
    <w:uiPriority w:val="9"/>
    <w:qFormat/>
    <w:rsid w:val="00DE6DA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E6DA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E6DA0"/>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E6DA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E6DA0"/>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E6DA0"/>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E6D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6DA0"/>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DE6D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6DA0"/>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DE6DA0"/>
    <w:rPr>
      <w:b/>
      <w:bCs/>
    </w:rPr>
  </w:style>
  <w:style w:type="paragraph" w:styleId="NormalWeb">
    <w:name w:val="Normal (Web)"/>
    <w:basedOn w:val="Normal"/>
    <w:uiPriority w:val="99"/>
    <w:semiHidden/>
    <w:unhideWhenUsed/>
    <w:rsid w:val="0028632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E6DA0"/>
    <w:pPr>
      <w:ind w:left="720"/>
      <w:contextualSpacing/>
    </w:pPr>
  </w:style>
  <w:style w:type="character" w:customStyle="1" w:styleId="Heading1Char">
    <w:name w:val="Heading 1 Char"/>
    <w:basedOn w:val="DefaultParagraphFont"/>
    <w:link w:val="Heading1"/>
    <w:uiPriority w:val="9"/>
    <w:rsid w:val="00DE6DA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DE6DA0"/>
    <w:rPr>
      <w:rFonts w:asciiTheme="majorHAnsi" w:eastAsiaTheme="majorEastAsia" w:hAnsiTheme="majorHAnsi" w:cstheme="majorBidi"/>
      <w:b/>
      <w:bCs/>
      <w:color w:val="4472C4" w:themeColor="accent1"/>
      <w:sz w:val="26"/>
      <w:szCs w:val="26"/>
    </w:rPr>
  </w:style>
  <w:style w:type="character" w:customStyle="1" w:styleId="Heading4Char">
    <w:name w:val="Heading 4 Char"/>
    <w:basedOn w:val="DefaultParagraphFont"/>
    <w:link w:val="Heading4"/>
    <w:uiPriority w:val="9"/>
    <w:semiHidden/>
    <w:rsid w:val="00DE6DA0"/>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E6DA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E6DA0"/>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E6D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6DA0"/>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DE6DA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E6DA0"/>
    <w:pPr>
      <w:spacing w:line="240" w:lineRule="auto"/>
    </w:pPr>
    <w:rPr>
      <w:b/>
      <w:bCs/>
      <w:color w:val="4472C4" w:themeColor="accent1"/>
      <w:sz w:val="18"/>
      <w:szCs w:val="18"/>
    </w:rPr>
  </w:style>
  <w:style w:type="paragraph" w:styleId="Title">
    <w:name w:val="Title"/>
    <w:basedOn w:val="Normal"/>
    <w:next w:val="Normal"/>
    <w:link w:val="TitleChar"/>
    <w:uiPriority w:val="10"/>
    <w:qFormat/>
    <w:rsid w:val="00DE6DA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E6DA0"/>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DE6DA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DE6DA0"/>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DE6DA0"/>
    <w:rPr>
      <w:i/>
      <w:iCs/>
    </w:rPr>
  </w:style>
  <w:style w:type="paragraph" w:styleId="NoSpacing">
    <w:name w:val="No Spacing"/>
    <w:link w:val="NoSpacingChar"/>
    <w:uiPriority w:val="1"/>
    <w:qFormat/>
    <w:rsid w:val="00DE6DA0"/>
    <w:pPr>
      <w:spacing w:after="0" w:line="240" w:lineRule="auto"/>
    </w:pPr>
  </w:style>
  <w:style w:type="paragraph" w:styleId="Quote">
    <w:name w:val="Quote"/>
    <w:basedOn w:val="Normal"/>
    <w:next w:val="Normal"/>
    <w:link w:val="QuoteChar"/>
    <w:uiPriority w:val="29"/>
    <w:qFormat/>
    <w:rsid w:val="00DE6DA0"/>
    <w:rPr>
      <w:i/>
      <w:iCs/>
      <w:color w:val="000000" w:themeColor="text1"/>
    </w:rPr>
  </w:style>
  <w:style w:type="character" w:customStyle="1" w:styleId="QuoteChar">
    <w:name w:val="Quote Char"/>
    <w:basedOn w:val="DefaultParagraphFont"/>
    <w:link w:val="Quote"/>
    <w:uiPriority w:val="29"/>
    <w:rsid w:val="00DE6DA0"/>
    <w:rPr>
      <w:i/>
      <w:iCs/>
      <w:color w:val="000000" w:themeColor="text1"/>
    </w:rPr>
  </w:style>
  <w:style w:type="paragraph" w:styleId="IntenseQuote">
    <w:name w:val="Intense Quote"/>
    <w:basedOn w:val="Normal"/>
    <w:next w:val="Normal"/>
    <w:link w:val="IntenseQuoteChar"/>
    <w:uiPriority w:val="30"/>
    <w:qFormat/>
    <w:rsid w:val="00DE6DA0"/>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DE6DA0"/>
    <w:rPr>
      <w:b/>
      <w:bCs/>
      <w:i/>
      <w:iCs/>
      <w:color w:val="4472C4" w:themeColor="accent1"/>
    </w:rPr>
  </w:style>
  <w:style w:type="character" w:styleId="SubtleEmphasis">
    <w:name w:val="Subtle Emphasis"/>
    <w:basedOn w:val="DefaultParagraphFont"/>
    <w:uiPriority w:val="19"/>
    <w:qFormat/>
    <w:rsid w:val="00DE6DA0"/>
    <w:rPr>
      <w:i/>
      <w:iCs/>
      <w:color w:val="808080" w:themeColor="text1" w:themeTint="7F"/>
    </w:rPr>
  </w:style>
  <w:style w:type="character" w:styleId="IntenseEmphasis">
    <w:name w:val="Intense Emphasis"/>
    <w:basedOn w:val="DefaultParagraphFont"/>
    <w:uiPriority w:val="21"/>
    <w:qFormat/>
    <w:rsid w:val="00DE6DA0"/>
    <w:rPr>
      <w:b/>
      <w:bCs/>
      <w:i/>
      <w:iCs/>
      <w:color w:val="4472C4" w:themeColor="accent1"/>
    </w:rPr>
  </w:style>
  <w:style w:type="character" w:styleId="SubtleReference">
    <w:name w:val="Subtle Reference"/>
    <w:basedOn w:val="DefaultParagraphFont"/>
    <w:uiPriority w:val="31"/>
    <w:qFormat/>
    <w:rsid w:val="00DE6DA0"/>
    <w:rPr>
      <w:smallCaps/>
      <w:color w:val="ED7D31" w:themeColor="accent2"/>
      <w:u w:val="single"/>
    </w:rPr>
  </w:style>
  <w:style w:type="character" w:styleId="IntenseReference">
    <w:name w:val="Intense Reference"/>
    <w:basedOn w:val="DefaultParagraphFont"/>
    <w:uiPriority w:val="32"/>
    <w:qFormat/>
    <w:rsid w:val="00DE6DA0"/>
    <w:rPr>
      <w:b/>
      <w:bCs/>
      <w:smallCaps/>
      <w:color w:val="ED7D31" w:themeColor="accent2"/>
      <w:spacing w:val="5"/>
      <w:u w:val="single"/>
    </w:rPr>
  </w:style>
  <w:style w:type="character" w:styleId="BookTitle">
    <w:name w:val="Book Title"/>
    <w:basedOn w:val="DefaultParagraphFont"/>
    <w:uiPriority w:val="33"/>
    <w:qFormat/>
    <w:rsid w:val="00DE6DA0"/>
    <w:rPr>
      <w:b/>
      <w:bCs/>
      <w:smallCaps/>
      <w:spacing w:val="5"/>
    </w:rPr>
  </w:style>
  <w:style w:type="paragraph" w:styleId="TOCHeading">
    <w:name w:val="TOC Heading"/>
    <w:basedOn w:val="Heading1"/>
    <w:next w:val="Normal"/>
    <w:uiPriority w:val="39"/>
    <w:semiHidden/>
    <w:unhideWhenUsed/>
    <w:qFormat/>
    <w:rsid w:val="00DE6DA0"/>
    <w:pPr>
      <w:outlineLvl w:val="9"/>
    </w:pPr>
  </w:style>
  <w:style w:type="character" w:customStyle="1" w:styleId="NoSpacingChar">
    <w:name w:val="No Spacing Char"/>
    <w:basedOn w:val="DefaultParagraphFont"/>
    <w:link w:val="NoSpacing"/>
    <w:uiPriority w:val="1"/>
    <w:rsid w:val="002D220D"/>
  </w:style>
  <w:style w:type="table" w:styleId="TableGrid">
    <w:name w:val="Table Grid"/>
    <w:basedOn w:val="TableNormal"/>
    <w:uiPriority w:val="39"/>
    <w:rsid w:val="00AD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598132">
      <w:bodyDiv w:val="1"/>
      <w:marLeft w:val="0"/>
      <w:marRight w:val="0"/>
      <w:marTop w:val="0"/>
      <w:marBottom w:val="0"/>
      <w:divBdr>
        <w:top w:val="none" w:sz="0" w:space="0" w:color="auto"/>
        <w:left w:val="none" w:sz="0" w:space="0" w:color="auto"/>
        <w:bottom w:val="none" w:sz="0" w:space="0" w:color="auto"/>
        <w:right w:val="none" w:sz="0" w:space="0" w:color="auto"/>
      </w:divBdr>
      <w:divsChild>
        <w:div w:id="974943135">
          <w:marLeft w:val="0"/>
          <w:marRight w:val="0"/>
          <w:marTop w:val="150"/>
          <w:marBottom w:val="0"/>
          <w:divBdr>
            <w:top w:val="none" w:sz="0" w:space="0" w:color="auto"/>
            <w:left w:val="none" w:sz="0" w:space="0" w:color="auto"/>
            <w:bottom w:val="none" w:sz="0" w:space="0" w:color="auto"/>
            <w:right w:val="none" w:sz="0" w:space="0" w:color="auto"/>
          </w:divBdr>
          <w:divsChild>
            <w:div w:id="60518380">
              <w:marLeft w:val="0"/>
              <w:marRight w:val="0"/>
              <w:marTop w:val="0"/>
              <w:marBottom w:val="0"/>
              <w:divBdr>
                <w:top w:val="none" w:sz="0" w:space="0" w:color="auto"/>
                <w:left w:val="none" w:sz="0" w:space="0" w:color="auto"/>
                <w:bottom w:val="none" w:sz="0" w:space="0" w:color="auto"/>
                <w:right w:val="none" w:sz="0" w:space="0" w:color="auto"/>
              </w:divBdr>
            </w:div>
            <w:div w:id="1734306165">
              <w:marLeft w:val="0"/>
              <w:marRight w:val="0"/>
              <w:marTop w:val="0"/>
              <w:marBottom w:val="0"/>
              <w:divBdr>
                <w:top w:val="none" w:sz="0" w:space="0" w:color="auto"/>
                <w:left w:val="none" w:sz="0" w:space="0" w:color="auto"/>
                <w:bottom w:val="none" w:sz="0" w:space="0" w:color="auto"/>
                <w:right w:val="none" w:sz="0" w:space="0" w:color="auto"/>
              </w:divBdr>
            </w:div>
            <w:div w:id="1383941160">
              <w:marLeft w:val="0"/>
              <w:marRight w:val="0"/>
              <w:marTop w:val="0"/>
              <w:marBottom w:val="0"/>
              <w:divBdr>
                <w:top w:val="none" w:sz="0" w:space="0" w:color="auto"/>
                <w:left w:val="none" w:sz="0" w:space="0" w:color="auto"/>
                <w:bottom w:val="none" w:sz="0" w:space="0" w:color="auto"/>
                <w:right w:val="none" w:sz="0" w:space="0" w:color="auto"/>
              </w:divBdr>
            </w:div>
            <w:div w:id="1253853642">
              <w:marLeft w:val="0"/>
              <w:marRight w:val="0"/>
              <w:marTop w:val="0"/>
              <w:marBottom w:val="0"/>
              <w:divBdr>
                <w:top w:val="none" w:sz="0" w:space="0" w:color="auto"/>
                <w:left w:val="none" w:sz="0" w:space="0" w:color="auto"/>
                <w:bottom w:val="none" w:sz="0" w:space="0" w:color="auto"/>
                <w:right w:val="none" w:sz="0" w:space="0" w:color="auto"/>
              </w:divBdr>
            </w:div>
            <w:div w:id="1881168242">
              <w:marLeft w:val="0"/>
              <w:marRight w:val="0"/>
              <w:marTop w:val="0"/>
              <w:marBottom w:val="0"/>
              <w:divBdr>
                <w:top w:val="none" w:sz="0" w:space="0" w:color="auto"/>
                <w:left w:val="none" w:sz="0" w:space="0" w:color="auto"/>
                <w:bottom w:val="none" w:sz="0" w:space="0" w:color="auto"/>
                <w:right w:val="none" w:sz="0" w:space="0" w:color="auto"/>
              </w:divBdr>
            </w:div>
            <w:div w:id="210503982">
              <w:marLeft w:val="0"/>
              <w:marRight w:val="0"/>
              <w:marTop w:val="0"/>
              <w:marBottom w:val="0"/>
              <w:divBdr>
                <w:top w:val="none" w:sz="0" w:space="0" w:color="auto"/>
                <w:left w:val="none" w:sz="0" w:space="0" w:color="auto"/>
                <w:bottom w:val="none" w:sz="0" w:space="0" w:color="auto"/>
                <w:right w:val="none" w:sz="0" w:space="0" w:color="auto"/>
              </w:divBdr>
            </w:div>
            <w:div w:id="887490502">
              <w:marLeft w:val="0"/>
              <w:marRight w:val="0"/>
              <w:marTop w:val="0"/>
              <w:marBottom w:val="0"/>
              <w:divBdr>
                <w:top w:val="none" w:sz="0" w:space="0" w:color="auto"/>
                <w:left w:val="none" w:sz="0" w:space="0" w:color="auto"/>
                <w:bottom w:val="none" w:sz="0" w:space="0" w:color="auto"/>
                <w:right w:val="none" w:sz="0" w:space="0" w:color="auto"/>
              </w:divBdr>
            </w:div>
            <w:div w:id="801001098">
              <w:marLeft w:val="0"/>
              <w:marRight w:val="0"/>
              <w:marTop w:val="0"/>
              <w:marBottom w:val="0"/>
              <w:divBdr>
                <w:top w:val="none" w:sz="0" w:space="0" w:color="auto"/>
                <w:left w:val="none" w:sz="0" w:space="0" w:color="auto"/>
                <w:bottom w:val="none" w:sz="0" w:space="0" w:color="auto"/>
                <w:right w:val="none" w:sz="0" w:space="0" w:color="auto"/>
              </w:divBdr>
            </w:div>
            <w:div w:id="482158540">
              <w:marLeft w:val="0"/>
              <w:marRight w:val="0"/>
              <w:marTop w:val="0"/>
              <w:marBottom w:val="0"/>
              <w:divBdr>
                <w:top w:val="none" w:sz="0" w:space="0" w:color="auto"/>
                <w:left w:val="none" w:sz="0" w:space="0" w:color="auto"/>
                <w:bottom w:val="none" w:sz="0" w:space="0" w:color="auto"/>
                <w:right w:val="none" w:sz="0" w:space="0" w:color="auto"/>
              </w:divBdr>
            </w:div>
            <w:div w:id="1448307458">
              <w:marLeft w:val="0"/>
              <w:marRight w:val="0"/>
              <w:marTop w:val="0"/>
              <w:marBottom w:val="0"/>
              <w:divBdr>
                <w:top w:val="none" w:sz="0" w:space="0" w:color="auto"/>
                <w:left w:val="none" w:sz="0" w:space="0" w:color="auto"/>
                <w:bottom w:val="none" w:sz="0" w:space="0" w:color="auto"/>
                <w:right w:val="none" w:sz="0" w:space="0" w:color="auto"/>
              </w:divBdr>
            </w:div>
            <w:div w:id="1547638025">
              <w:marLeft w:val="0"/>
              <w:marRight w:val="0"/>
              <w:marTop w:val="0"/>
              <w:marBottom w:val="0"/>
              <w:divBdr>
                <w:top w:val="none" w:sz="0" w:space="0" w:color="auto"/>
                <w:left w:val="none" w:sz="0" w:space="0" w:color="auto"/>
                <w:bottom w:val="none" w:sz="0" w:space="0" w:color="auto"/>
                <w:right w:val="none" w:sz="0" w:space="0" w:color="auto"/>
              </w:divBdr>
            </w:div>
            <w:div w:id="2012025739">
              <w:marLeft w:val="0"/>
              <w:marRight w:val="0"/>
              <w:marTop w:val="0"/>
              <w:marBottom w:val="0"/>
              <w:divBdr>
                <w:top w:val="none" w:sz="0" w:space="0" w:color="auto"/>
                <w:left w:val="none" w:sz="0" w:space="0" w:color="auto"/>
                <w:bottom w:val="none" w:sz="0" w:space="0" w:color="auto"/>
                <w:right w:val="none" w:sz="0" w:space="0" w:color="auto"/>
              </w:divBdr>
            </w:div>
            <w:div w:id="982467626">
              <w:marLeft w:val="0"/>
              <w:marRight w:val="0"/>
              <w:marTop w:val="0"/>
              <w:marBottom w:val="0"/>
              <w:divBdr>
                <w:top w:val="none" w:sz="0" w:space="0" w:color="auto"/>
                <w:left w:val="none" w:sz="0" w:space="0" w:color="auto"/>
                <w:bottom w:val="none" w:sz="0" w:space="0" w:color="auto"/>
                <w:right w:val="none" w:sz="0" w:space="0" w:color="auto"/>
              </w:divBdr>
            </w:div>
            <w:div w:id="613368550">
              <w:marLeft w:val="0"/>
              <w:marRight w:val="0"/>
              <w:marTop w:val="0"/>
              <w:marBottom w:val="0"/>
              <w:divBdr>
                <w:top w:val="none" w:sz="0" w:space="0" w:color="auto"/>
                <w:left w:val="none" w:sz="0" w:space="0" w:color="auto"/>
                <w:bottom w:val="none" w:sz="0" w:space="0" w:color="auto"/>
                <w:right w:val="none" w:sz="0" w:space="0" w:color="auto"/>
              </w:divBdr>
            </w:div>
            <w:div w:id="466357591">
              <w:marLeft w:val="0"/>
              <w:marRight w:val="0"/>
              <w:marTop w:val="0"/>
              <w:marBottom w:val="0"/>
              <w:divBdr>
                <w:top w:val="none" w:sz="0" w:space="0" w:color="auto"/>
                <w:left w:val="none" w:sz="0" w:space="0" w:color="auto"/>
                <w:bottom w:val="none" w:sz="0" w:space="0" w:color="auto"/>
                <w:right w:val="none" w:sz="0" w:space="0" w:color="auto"/>
              </w:divBdr>
            </w:div>
            <w:div w:id="1374424969">
              <w:marLeft w:val="0"/>
              <w:marRight w:val="0"/>
              <w:marTop w:val="0"/>
              <w:marBottom w:val="0"/>
              <w:divBdr>
                <w:top w:val="none" w:sz="0" w:space="0" w:color="auto"/>
                <w:left w:val="none" w:sz="0" w:space="0" w:color="auto"/>
                <w:bottom w:val="none" w:sz="0" w:space="0" w:color="auto"/>
                <w:right w:val="none" w:sz="0" w:space="0" w:color="auto"/>
              </w:divBdr>
            </w:div>
            <w:div w:id="124393919">
              <w:marLeft w:val="0"/>
              <w:marRight w:val="0"/>
              <w:marTop w:val="0"/>
              <w:marBottom w:val="0"/>
              <w:divBdr>
                <w:top w:val="none" w:sz="0" w:space="0" w:color="auto"/>
                <w:left w:val="none" w:sz="0" w:space="0" w:color="auto"/>
                <w:bottom w:val="none" w:sz="0" w:space="0" w:color="auto"/>
                <w:right w:val="none" w:sz="0" w:space="0" w:color="auto"/>
              </w:divBdr>
            </w:div>
            <w:div w:id="1371496742">
              <w:marLeft w:val="0"/>
              <w:marRight w:val="0"/>
              <w:marTop w:val="0"/>
              <w:marBottom w:val="0"/>
              <w:divBdr>
                <w:top w:val="none" w:sz="0" w:space="0" w:color="auto"/>
                <w:left w:val="none" w:sz="0" w:space="0" w:color="auto"/>
                <w:bottom w:val="none" w:sz="0" w:space="0" w:color="auto"/>
                <w:right w:val="none" w:sz="0" w:space="0" w:color="auto"/>
              </w:divBdr>
            </w:div>
            <w:div w:id="456921622">
              <w:marLeft w:val="0"/>
              <w:marRight w:val="0"/>
              <w:marTop w:val="0"/>
              <w:marBottom w:val="0"/>
              <w:divBdr>
                <w:top w:val="none" w:sz="0" w:space="0" w:color="auto"/>
                <w:left w:val="none" w:sz="0" w:space="0" w:color="auto"/>
                <w:bottom w:val="none" w:sz="0" w:space="0" w:color="auto"/>
                <w:right w:val="none" w:sz="0" w:space="0" w:color="auto"/>
              </w:divBdr>
            </w:div>
            <w:div w:id="1902518881">
              <w:marLeft w:val="0"/>
              <w:marRight w:val="0"/>
              <w:marTop w:val="0"/>
              <w:marBottom w:val="0"/>
              <w:divBdr>
                <w:top w:val="none" w:sz="0" w:space="0" w:color="auto"/>
                <w:left w:val="none" w:sz="0" w:space="0" w:color="auto"/>
                <w:bottom w:val="none" w:sz="0" w:space="0" w:color="auto"/>
                <w:right w:val="none" w:sz="0" w:space="0" w:color="auto"/>
              </w:divBdr>
            </w:div>
            <w:div w:id="1687831498">
              <w:marLeft w:val="0"/>
              <w:marRight w:val="0"/>
              <w:marTop w:val="0"/>
              <w:marBottom w:val="0"/>
              <w:divBdr>
                <w:top w:val="none" w:sz="0" w:space="0" w:color="auto"/>
                <w:left w:val="none" w:sz="0" w:space="0" w:color="auto"/>
                <w:bottom w:val="none" w:sz="0" w:space="0" w:color="auto"/>
                <w:right w:val="none" w:sz="0" w:space="0" w:color="auto"/>
              </w:divBdr>
            </w:div>
            <w:div w:id="1150710341">
              <w:marLeft w:val="0"/>
              <w:marRight w:val="0"/>
              <w:marTop w:val="0"/>
              <w:marBottom w:val="0"/>
              <w:divBdr>
                <w:top w:val="none" w:sz="0" w:space="0" w:color="auto"/>
                <w:left w:val="none" w:sz="0" w:space="0" w:color="auto"/>
                <w:bottom w:val="none" w:sz="0" w:space="0" w:color="auto"/>
                <w:right w:val="none" w:sz="0" w:space="0" w:color="auto"/>
              </w:divBdr>
            </w:div>
            <w:div w:id="19343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394A6-4894-C24B-B165-2BA9AF41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Abinaya Manohar</dc:creator>
  <cp:keywords/>
  <dc:description/>
  <cp:lastModifiedBy>Abinaya Manohar</cp:lastModifiedBy>
  <cp:revision>6</cp:revision>
  <dcterms:created xsi:type="dcterms:W3CDTF">2022-04-15T16:59:00Z</dcterms:created>
  <dcterms:modified xsi:type="dcterms:W3CDTF">2022-08-18T19:28:00Z</dcterms:modified>
</cp:coreProperties>
</file>